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A0D0B" w14:textId="77777777" w:rsidR="00650D2B" w:rsidRDefault="00650D2B" w:rsidP="00650D2B">
      <w:pPr>
        <w:tabs>
          <w:tab w:val="center" w:pos="4680"/>
        </w:tabs>
        <w:jc w:val="center"/>
        <w:rPr>
          <w:b/>
        </w:rPr>
      </w:pPr>
      <w:r w:rsidRPr="002A4E0B">
        <w:rPr>
          <w:b/>
        </w:rPr>
        <w:t>ACTION BY UNANIMOUS WRITTEN CONSENT</w:t>
      </w:r>
    </w:p>
    <w:p w14:paraId="7943457F" w14:textId="77777777" w:rsidR="00650D2B" w:rsidRPr="002A4E0B" w:rsidRDefault="00650D2B" w:rsidP="00E45CA1">
      <w:pPr>
        <w:tabs>
          <w:tab w:val="center" w:pos="4680"/>
        </w:tabs>
        <w:jc w:val="center"/>
        <w:rPr>
          <w:b/>
        </w:rPr>
      </w:pPr>
      <w:r>
        <w:rPr>
          <w:b/>
        </w:rPr>
        <w:t>OF THE BOARD OF DIRECTORS OF</w:t>
      </w:r>
      <w:r w:rsidR="00E45CA1">
        <w:rPr>
          <w:b/>
        </w:rPr>
        <w:t xml:space="preserve"> </w:t>
      </w:r>
      <w:r>
        <w:rPr>
          <w:b/>
        </w:rPr>
        <w:t>SELECTIS HEALTH, INC.</w:t>
      </w:r>
    </w:p>
    <w:p w14:paraId="24CE058F" w14:textId="77777777" w:rsidR="00650D2B" w:rsidRPr="002A4E0B" w:rsidRDefault="00650D2B" w:rsidP="00650D2B">
      <w:pPr>
        <w:spacing w:line="250" w:lineRule="auto"/>
        <w:ind w:left="100" w:right="111"/>
        <w:jc w:val="both"/>
      </w:pPr>
    </w:p>
    <w:p w14:paraId="0EB8127F" w14:textId="77777777" w:rsidR="00650D2B" w:rsidRPr="007D44E6" w:rsidRDefault="00650D2B" w:rsidP="00650D2B">
      <w:pPr>
        <w:ind w:firstLine="720"/>
        <w:jc w:val="both"/>
        <w:rPr>
          <w:spacing w:val="-1"/>
          <w:sz w:val="24"/>
          <w:szCs w:val="24"/>
        </w:rPr>
      </w:pPr>
      <w:r w:rsidRPr="007D44E6">
        <w:rPr>
          <w:sz w:val="24"/>
          <w:szCs w:val="24"/>
        </w:rPr>
        <w:t>The</w:t>
      </w:r>
      <w:r w:rsidRPr="007D44E6">
        <w:rPr>
          <w:spacing w:val="7"/>
          <w:sz w:val="24"/>
          <w:szCs w:val="24"/>
        </w:rPr>
        <w:t xml:space="preserve"> </w:t>
      </w:r>
      <w:r w:rsidRPr="007D44E6">
        <w:rPr>
          <w:spacing w:val="-1"/>
          <w:sz w:val="24"/>
          <w:szCs w:val="24"/>
        </w:rPr>
        <w:t>undersigned,</w:t>
      </w:r>
      <w:r w:rsidRPr="007D44E6">
        <w:rPr>
          <w:spacing w:val="10"/>
          <w:sz w:val="24"/>
          <w:szCs w:val="24"/>
        </w:rPr>
        <w:t xml:space="preserve"> </w:t>
      </w:r>
      <w:r w:rsidRPr="007D44E6">
        <w:rPr>
          <w:spacing w:val="-1"/>
          <w:sz w:val="24"/>
          <w:szCs w:val="24"/>
        </w:rPr>
        <w:t>being</w:t>
      </w:r>
      <w:r w:rsidRPr="007D44E6">
        <w:rPr>
          <w:spacing w:val="8"/>
          <w:sz w:val="24"/>
          <w:szCs w:val="24"/>
        </w:rPr>
        <w:t xml:space="preserve"> </w:t>
      </w:r>
      <w:r w:rsidRPr="007D44E6">
        <w:rPr>
          <w:spacing w:val="-1"/>
          <w:sz w:val="24"/>
          <w:szCs w:val="24"/>
        </w:rPr>
        <w:t>the</w:t>
      </w:r>
      <w:r w:rsidRPr="007D44E6">
        <w:rPr>
          <w:spacing w:val="7"/>
          <w:sz w:val="24"/>
          <w:szCs w:val="24"/>
        </w:rPr>
        <w:t xml:space="preserve"> </w:t>
      </w:r>
      <w:r w:rsidRPr="007D44E6">
        <w:rPr>
          <w:spacing w:val="-1"/>
          <w:sz w:val="24"/>
          <w:szCs w:val="24"/>
        </w:rPr>
        <w:t>all</w:t>
      </w:r>
      <w:r w:rsidRPr="007D44E6">
        <w:rPr>
          <w:spacing w:val="8"/>
          <w:sz w:val="24"/>
          <w:szCs w:val="24"/>
        </w:rPr>
        <w:t xml:space="preserve"> </w:t>
      </w:r>
      <w:r w:rsidRPr="007D44E6">
        <w:rPr>
          <w:sz w:val="24"/>
          <w:szCs w:val="24"/>
        </w:rPr>
        <w:t>of</w:t>
      </w:r>
      <w:r w:rsidRPr="007D44E6">
        <w:rPr>
          <w:spacing w:val="9"/>
          <w:sz w:val="24"/>
          <w:szCs w:val="24"/>
        </w:rPr>
        <w:t xml:space="preserve"> </w:t>
      </w:r>
      <w:r w:rsidRPr="007D44E6">
        <w:rPr>
          <w:spacing w:val="-1"/>
          <w:sz w:val="24"/>
          <w:szCs w:val="24"/>
        </w:rPr>
        <w:t>the members of the Board of</w:t>
      </w:r>
      <w:r w:rsidRPr="007D44E6">
        <w:rPr>
          <w:spacing w:val="8"/>
          <w:sz w:val="24"/>
          <w:szCs w:val="24"/>
        </w:rPr>
        <w:t xml:space="preserve"> </w:t>
      </w:r>
      <w:r w:rsidRPr="007D44E6">
        <w:rPr>
          <w:spacing w:val="-1"/>
          <w:sz w:val="24"/>
          <w:szCs w:val="24"/>
        </w:rPr>
        <w:t>Directors</w:t>
      </w:r>
      <w:r w:rsidRPr="007D44E6">
        <w:rPr>
          <w:spacing w:val="9"/>
          <w:sz w:val="24"/>
          <w:szCs w:val="24"/>
        </w:rPr>
        <w:t xml:space="preserve"> </w:t>
      </w:r>
      <w:r w:rsidRPr="007D44E6">
        <w:rPr>
          <w:sz w:val="24"/>
          <w:szCs w:val="24"/>
        </w:rPr>
        <w:t>of</w:t>
      </w:r>
      <w:r w:rsidRPr="007D44E6">
        <w:rPr>
          <w:spacing w:val="10"/>
          <w:sz w:val="24"/>
          <w:szCs w:val="24"/>
        </w:rPr>
        <w:t xml:space="preserve"> </w:t>
      </w:r>
      <w:proofErr w:type="spellStart"/>
      <w:r>
        <w:rPr>
          <w:spacing w:val="-1"/>
          <w:sz w:val="24"/>
          <w:szCs w:val="24"/>
        </w:rPr>
        <w:t>Selectis</w:t>
      </w:r>
      <w:proofErr w:type="spellEnd"/>
      <w:r w:rsidRPr="007D44E6">
        <w:rPr>
          <w:spacing w:val="14"/>
          <w:sz w:val="24"/>
          <w:szCs w:val="24"/>
        </w:rPr>
        <w:t xml:space="preserve"> </w:t>
      </w:r>
      <w:r w:rsidRPr="007D44E6">
        <w:rPr>
          <w:spacing w:val="-1"/>
          <w:sz w:val="24"/>
          <w:szCs w:val="24"/>
        </w:rPr>
        <w:t>Health,</w:t>
      </w:r>
      <w:r w:rsidRPr="007D44E6">
        <w:rPr>
          <w:spacing w:val="9"/>
          <w:sz w:val="24"/>
          <w:szCs w:val="24"/>
        </w:rPr>
        <w:t xml:space="preserve"> </w:t>
      </w:r>
      <w:r w:rsidRPr="007D44E6">
        <w:rPr>
          <w:spacing w:val="-1"/>
          <w:sz w:val="24"/>
          <w:szCs w:val="24"/>
        </w:rPr>
        <w:t>Inc.,</w:t>
      </w:r>
      <w:r w:rsidRPr="007D44E6">
        <w:rPr>
          <w:spacing w:val="6"/>
          <w:sz w:val="24"/>
          <w:szCs w:val="24"/>
        </w:rPr>
        <w:t xml:space="preserve"> </w:t>
      </w:r>
      <w:r w:rsidRPr="007D44E6">
        <w:rPr>
          <w:sz w:val="24"/>
          <w:szCs w:val="24"/>
        </w:rPr>
        <w:t>a</w:t>
      </w:r>
      <w:r w:rsidRPr="007D44E6">
        <w:rPr>
          <w:spacing w:val="6"/>
          <w:sz w:val="24"/>
          <w:szCs w:val="24"/>
        </w:rPr>
        <w:t xml:space="preserve"> </w:t>
      </w:r>
      <w:r w:rsidRPr="007D44E6">
        <w:rPr>
          <w:spacing w:val="-1"/>
          <w:sz w:val="24"/>
          <w:szCs w:val="24"/>
        </w:rPr>
        <w:t>Utah</w:t>
      </w:r>
      <w:r w:rsidRPr="007D44E6">
        <w:rPr>
          <w:spacing w:val="87"/>
          <w:w w:val="103"/>
          <w:sz w:val="24"/>
          <w:szCs w:val="24"/>
        </w:rPr>
        <w:t xml:space="preserve"> </w:t>
      </w:r>
      <w:r w:rsidRPr="007D44E6">
        <w:rPr>
          <w:spacing w:val="-1"/>
          <w:sz w:val="24"/>
          <w:szCs w:val="24"/>
        </w:rPr>
        <w:t>corporation</w:t>
      </w:r>
      <w:r w:rsidRPr="007D44E6">
        <w:rPr>
          <w:spacing w:val="11"/>
          <w:sz w:val="24"/>
          <w:szCs w:val="24"/>
        </w:rPr>
        <w:t xml:space="preserve"> </w:t>
      </w:r>
      <w:r w:rsidRPr="007D44E6">
        <w:rPr>
          <w:spacing w:val="-1"/>
          <w:sz w:val="24"/>
          <w:szCs w:val="24"/>
        </w:rPr>
        <w:t>(the</w:t>
      </w:r>
      <w:r w:rsidRPr="007D44E6">
        <w:rPr>
          <w:spacing w:val="6"/>
          <w:sz w:val="24"/>
          <w:szCs w:val="24"/>
        </w:rPr>
        <w:t xml:space="preserve"> </w:t>
      </w:r>
      <w:r w:rsidRPr="007D44E6">
        <w:rPr>
          <w:spacing w:val="-1"/>
          <w:sz w:val="24"/>
          <w:szCs w:val="24"/>
        </w:rPr>
        <w:t>"</w:t>
      </w:r>
      <w:r w:rsidRPr="001A062A">
        <w:rPr>
          <w:b/>
          <w:spacing w:val="-1"/>
          <w:sz w:val="24"/>
          <w:szCs w:val="24"/>
        </w:rPr>
        <w:t>Company</w:t>
      </w:r>
      <w:r w:rsidRPr="007D44E6">
        <w:rPr>
          <w:spacing w:val="-1"/>
          <w:sz w:val="24"/>
          <w:szCs w:val="24"/>
        </w:rPr>
        <w:t>"),</w:t>
      </w:r>
      <w:r w:rsidRPr="007D44E6">
        <w:rPr>
          <w:spacing w:val="7"/>
          <w:sz w:val="24"/>
          <w:szCs w:val="24"/>
        </w:rPr>
        <w:t xml:space="preserve"> </w:t>
      </w:r>
      <w:r w:rsidRPr="007D44E6">
        <w:rPr>
          <w:sz w:val="24"/>
          <w:szCs w:val="24"/>
        </w:rPr>
        <w:t>and</w:t>
      </w:r>
      <w:r w:rsidRPr="007D44E6">
        <w:rPr>
          <w:spacing w:val="8"/>
          <w:sz w:val="24"/>
          <w:szCs w:val="24"/>
        </w:rPr>
        <w:t xml:space="preserve"> </w:t>
      </w:r>
      <w:r w:rsidRPr="007D44E6">
        <w:rPr>
          <w:spacing w:val="-1"/>
          <w:sz w:val="24"/>
          <w:szCs w:val="24"/>
        </w:rPr>
        <w:t>in</w:t>
      </w:r>
      <w:r w:rsidRPr="007D44E6">
        <w:rPr>
          <w:spacing w:val="7"/>
          <w:sz w:val="24"/>
          <w:szCs w:val="24"/>
        </w:rPr>
        <w:t xml:space="preserve"> </w:t>
      </w:r>
      <w:r w:rsidRPr="007D44E6">
        <w:rPr>
          <w:spacing w:val="-1"/>
          <w:sz w:val="24"/>
          <w:szCs w:val="24"/>
        </w:rPr>
        <w:t>accordance</w:t>
      </w:r>
      <w:r w:rsidRPr="007D44E6">
        <w:rPr>
          <w:spacing w:val="5"/>
          <w:sz w:val="24"/>
          <w:szCs w:val="24"/>
        </w:rPr>
        <w:t xml:space="preserve"> </w:t>
      </w:r>
      <w:r w:rsidRPr="007D44E6">
        <w:rPr>
          <w:spacing w:val="-1"/>
          <w:sz w:val="24"/>
          <w:szCs w:val="24"/>
        </w:rPr>
        <w:t>with</w:t>
      </w:r>
      <w:r w:rsidRPr="007D44E6">
        <w:rPr>
          <w:spacing w:val="7"/>
          <w:sz w:val="24"/>
          <w:szCs w:val="24"/>
        </w:rPr>
        <w:t xml:space="preserve"> </w:t>
      </w:r>
      <w:r w:rsidRPr="007D44E6">
        <w:rPr>
          <w:spacing w:val="-1"/>
          <w:sz w:val="24"/>
          <w:szCs w:val="24"/>
        </w:rPr>
        <w:t>Section</w:t>
      </w:r>
      <w:r w:rsidRPr="007D44E6">
        <w:rPr>
          <w:spacing w:val="7"/>
          <w:sz w:val="24"/>
          <w:szCs w:val="24"/>
        </w:rPr>
        <w:t xml:space="preserve"> </w:t>
      </w:r>
      <w:r w:rsidRPr="007D44E6">
        <w:rPr>
          <w:sz w:val="24"/>
          <w:szCs w:val="24"/>
        </w:rPr>
        <w:t>16-10a-821</w:t>
      </w:r>
      <w:r w:rsidRPr="007D44E6">
        <w:rPr>
          <w:spacing w:val="8"/>
          <w:sz w:val="24"/>
          <w:szCs w:val="24"/>
        </w:rPr>
        <w:t xml:space="preserve"> </w:t>
      </w:r>
      <w:r w:rsidRPr="007D44E6">
        <w:rPr>
          <w:sz w:val="24"/>
          <w:szCs w:val="24"/>
        </w:rPr>
        <w:t>of</w:t>
      </w:r>
      <w:r w:rsidRPr="007D44E6">
        <w:rPr>
          <w:spacing w:val="7"/>
          <w:sz w:val="24"/>
          <w:szCs w:val="24"/>
        </w:rPr>
        <w:t xml:space="preserve"> </w:t>
      </w:r>
      <w:r w:rsidRPr="007D44E6">
        <w:rPr>
          <w:spacing w:val="-1"/>
          <w:sz w:val="24"/>
          <w:szCs w:val="24"/>
        </w:rPr>
        <w:t>the</w:t>
      </w:r>
      <w:r w:rsidRPr="007D44E6">
        <w:rPr>
          <w:spacing w:val="6"/>
          <w:sz w:val="24"/>
          <w:szCs w:val="24"/>
        </w:rPr>
        <w:t xml:space="preserve"> </w:t>
      </w:r>
      <w:r w:rsidRPr="007D44E6">
        <w:rPr>
          <w:spacing w:val="-1"/>
          <w:sz w:val="24"/>
          <w:szCs w:val="24"/>
        </w:rPr>
        <w:t>Utah</w:t>
      </w:r>
      <w:r w:rsidRPr="007D44E6">
        <w:rPr>
          <w:spacing w:val="7"/>
          <w:sz w:val="24"/>
          <w:szCs w:val="24"/>
        </w:rPr>
        <w:t xml:space="preserve"> </w:t>
      </w:r>
      <w:r w:rsidRPr="007D44E6">
        <w:rPr>
          <w:spacing w:val="-1"/>
          <w:sz w:val="24"/>
          <w:szCs w:val="24"/>
        </w:rPr>
        <w:t>Revised</w:t>
      </w:r>
      <w:r w:rsidRPr="007D44E6">
        <w:rPr>
          <w:spacing w:val="7"/>
          <w:sz w:val="24"/>
          <w:szCs w:val="24"/>
        </w:rPr>
        <w:t xml:space="preserve"> </w:t>
      </w:r>
      <w:r w:rsidRPr="007D44E6">
        <w:rPr>
          <w:spacing w:val="-1"/>
          <w:sz w:val="24"/>
          <w:szCs w:val="24"/>
        </w:rPr>
        <w:t>Business</w:t>
      </w:r>
      <w:r w:rsidRPr="007D44E6">
        <w:rPr>
          <w:spacing w:val="101"/>
          <w:w w:val="103"/>
          <w:sz w:val="24"/>
          <w:szCs w:val="24"/>
        </w:rPr>
        <w:t xml:space="preserve"> </w:t>
      </w:r>
      <w:r w:rsidRPr="007D44E6">
        <w:rPr>
          <w:spacing w:val="-1"/>
          <w:sz w:val="24"/>
          <w:szCs w:val="24"/>
        </w:rPr>
        <w:t>Corporations</w:t>
      </w:r>
      <w:r w:rsidRPr="007D44E6">
        <w:rPr>
          <w:spacing w:val="10"/>
          <w:sz w:val="24"/>
          <w:szCs w:val="24"/>
        </w:rPr>
        <w:t xml:space="preserve"> </w:t>
      </w:r>
      <w:r w:rsidRPr="007D44E6">
        <w:rPr>
          <w:sz w:val="24"/>
          <w:szCs w:val="24"/>
        </w:rPr>
        <w:t>Act</w:t>
      </w:r>
      <w:r w:rsidRPr="007D44E6">
        <w:rPr>
          <w:spacing w:val="9"/>
          <w:sz w:val="24"/>
          <w:szCs w:val="24"/>
        </w:rPr>
        <w:t xml:space="preserve"> </w:t>
      </w:r>
      <w:r w:rsidRPr="007D44E6">
        <w:rPr>
          <w:sz w:val="24"/>
          <w:szCs w:val="24"/>
        </w:rPr>
        <w:t>and</w:t>
      </w:r>
      <w:r w:rsidRPr="007D44E6">
        <w:rPr>
          <w:spacing w:val="11"/>
          <w:sz w:val="24"/>
          <w:szCs w:val="24"/>
        </w:rPr>
        <w:t xml:space="preserve"> </w:t>
      </w:r>
      <w:r w:rsidRPr="007D44E6">
        <w:rPr>
          <w:spacing w:val="-1"/>
          <w:sz w:val="24"/>
          <w:szCs w:val="24"/>
        </w:rPr>
        <w:t>the</w:t>
      </w:r>
      <w:r w:rsidRPr="007D44E6">
        <w:rPr>
          <w:spacing w:val="9"/>
          <w:sz w:val="24"/>
          <w:szCs w:val="24"/>
        </w:rPr>
        <w:t xml:space="preserve"> </w:t>
      </w:r>
      <w:r w:rsidRPr="007D44E6">
        <w:rPr>
          <w:spacing w:val="-1"/>
          <w:sz w:val="24"/>
          <w:szCs w:val="24"/>
        </w:rPr>
        <w:t>Company's</w:t>
      </w:r>
      <w:r w:rsidRPr="007D44E6">
        <w:rPr>
          <w:spacing w:val="10"/>
          <w:sz w:val="24"/>
          <w:szCs w:val="24"/>
        </w:rPr>
        <w:t xml:space="preserve"> </w:t>
      </w:r>
      <w:r w:rsidRPr="007D44E6">
        <w:rPr>
          <w:spacing w:val="-1"/>
          <w:sz w:val="24"/>
          <w:szCs w:val="24"/>
        </w:rPr>
        <w:t>Articles</w:t>
      </w:r>
      <w:r w:rsidRPr="007D44E6">
        <w:rPr>
          <w:spacing w:val="10"/>
          <w:sz w:val="24"/>
          <w:szCs w:val="24"/>
        </w:rPr>
        <w:t xml:space="preserve"> </w:t>
      </w:r>
      <w:r w:rsidRPr="007D44E6">
        <w:rPr>
          <w:sz w:val="24"/>
          <w:szCs w:val="24"/>
        </w:rPr>
        <w:t>of</w:t>
      </w:r>
      <w:r w:rsidRPr="007D44E6">
        <w:rPr>
          <w:spacing w:val="12"/>
          <w:sz w:val="24"/>
          <w:szCs w:val="24"/>
        </w:rPr>
        <w:t xml:space="preserve"> </w:t>
      </w:r>
      <w:r w:rsidRPr="007D44E6">
        <w:rPr>
          <w:spacing w:val="-1"/>
          <w:sz w:val="24"/>
          <w:szCs w:val="24"/>
        </w:rPr>
        <w:t>Incorporation</w:t>
      </w:r>
      <w:r w:rsidRPr="007D44E6">
        <w:rPr>
          <w:spacing w:val="11"/>
          <w:sz w:val="24"/>
          <w:szCs w:val="24"/>
        </w:rPr>
        <w:t xml:space="preserve"> </w:t>
      </w:r>
      <w:r w:rsidRPr="007D44E6">
        <w:rPr>
          <w:sz w:val="24"/>
          <w:szCs w:val="24"/>
        </w:rPr>
        <w:t>and</w:t>
      </w:r>
      <w:r w:rsidRPr="007D44E6">
        <w:rPr>
          <w:spacing w:val="11"/>
          <w:sz w:val="24"/>
          <w:szCs w:val="24"/>
        </w:rPr>
        <w:t xml:space="preserve"> </w:t>
      </w:r>
      <w:r w:rsidRPr="007D44E6">
        <w:rPr>
          <w:sz w:val="24"/>
          <w:szCs w:val="24"/>
        </w:rPr>
        <w:t>By-Laws</w:t>
      </w:r>
      <w:r w:rsidRPr="007D44E6">
        <w:rPr>
          <w:spacing w:val="12"/>
          <w:sz w:val="24"/>
          <w:szCs w:val="24"/>
        </w:rPr>
        <w:t xml:space="preserve"> </w:t>
      </w:r>
      <w:r w:rsidRPr="007D44E6">
        <w:rPr>
          <w:sz w:val="24"/>
          <w:szCs w:val="24"/>
        </w:rPr>
        <w:t>hereby</w:t>
      </w:r>
      <w:r w:rsidRPr="007D44E6">
        <w:rPr>
          <w:spacing w:val="57"/>
          <w:w w:val="99"/>
          <w:sz w:val="24"/>
          <w:szCs w:val="24"/>
        </w:rPr>
        <w:t xml:space="preserve"> </w:t>
      </w:r>
      <w:r w:rsidRPr="007D44E6">
        <w:rPr>
          <w:sz w:val="24"/>
          <w:szCs w:val="24"/>
        </w:rPr>
        <w:t>adopt</w:t>
      </w:r>
      <w:r w:rsidRPr="007D44E6">
        <w:rPr>
          <w:spacing w:val="-21"/>
          <w:sz w:val="24"/>
          <w:szCs w:val="24"/>
        </w:rPr>
        <w:t xml:space="preserve"> </w:t>
      </w:r>
      <w:r w:rsidRPr="007D44E6">
        <w:rPr>
          <w:spacing w:val="-1"/>
          <w:sz w:val="24"/>
          <w:szCs w:val="24"/>
        </w:rPr>
        <w:t>in</w:t>
      </w:r>
      <w:r w:rsidRPr="007D44E6">
        <w:rPr>
          <w:spacing w:val="-19"/>
          <w:sz w:val="24"/>
          <w:szCs w:val="24"/>
        </w:rPr>
        <w:t xml:space="preserve"> </w:t>
      </w:r>
      <w:r w:rsidRPr="007D44E6">
        <w:rPr>
          <w:spacing w:val="-1"/>
          <w:sz w:val="24"/>
          <w:szCs w:val="24"/>
        </w:rPr>
        <w:t>writing</w:t>
      </w:r>
      <w:r w:rsidRPr="007D44E6">
        <w:rPr>
          <w:spacing w:val="-21"/>
          <w:sz w:val="24"/>
          <w:szCs w:val="24"/>
        </w:rPr>
        <w:t xml:space="preserve"> </w:t>
      </w:r>
      <w:r w:rsidRPr="007D44E6">
        <w:rPr>
          <w:spacing w:val="-1"/>
          <w:sz w:val="24"/>
          <w:szCs w:val="24"/>
        </w:rPr>
        <w:t>the</w:t>
      </w:r>
      <w:r w:rsidRPr="007D44E6">
        <w:rPr>
          <w:spacing w:val="-20"/>
          <w:sz w:val="24"/>
          <w:szCs w:val="24"/>
        </w:rPr>
        <w:t xml:space="preserve"> </w:t>
      </w:r>
      <w:r w:rsidRPr="007D44E6">
        <w:rPr>
          <w:spacing w:val="-1"/>
          <w:sz w:val="24"/>
          <w:szCs w:val="24"/>
        </w:rPr>
        <w:t>following</w:t>
      </w:r>
      <w:r w:rsidRPr="007D44E6">
        <w:rPr>
          <w:spacing w:val="-20"/>
          <w:sz w:val="24"/>
          <w:szCs w:val="24"/>
        </w:rPr>
        <w:t xml:space="preserve"> </w:t>
      </w:r>
      <w:r w:rsidRPr="007D44E6">
        <w:rPr>
          <w:sz w:val="24"/>
          <w:szCs w:val="24"/>
        </w:rPr>
        <w:t>Resolutions</w:t>
      </w:r>
      <w:r w:rsidRPr="007D44E6">
        <w:rPr>
          <w:spacing w:val="-20"/>
          <w:sz w:val="24"/>
          <w:szCs w:val="24"/>
        </w:rPr>
        <w:t xml:space="preserve"> </w:t>
      </w:r>
      <w:r w:rsidRPr="007D44E6">
        <w:rPr>
          <w:spacing w:val="-1"/>
          <w:sz w:val="24"/>
          <w:szCs w:val="24"/>
        </w:rPr>
        <w:t>with</w:t>
      </w:r>
      <w:r w:rsidRPr="007D44E6">
        <w:rPr>
          <w:spacing w:val="-19"/>
          <w:sz w:val="24"/>
          <w:szCs w:val="24"/>
        </w:rPr>
        <w:t xml:space="preserve"> </w:t>
      </w:r>
      <w:r w:rsidRPr="007D44E6">
        <w:rPr>
          <w:spacing w:val="-1"/>
          <w:sz w:val="24"/>
          <w:szCs w:val="24"/>
        </w:rPr>
        <w:t>the</w:t>
      </w:r>
      <w:r w:rsidRPr="007D44E6">
        <w:rPr>
          <w:spacing w:val="-20"/>
          <w:sz w:val="24"/>
          <w:szCs w:val="24"/>
        </w:rPr>
        <w:t xml:space="preserve"> </w:t>
      </w:r>
      <w:r w:rsidRPr="007D44E6">
        <w:rPr>
          <w:spacing w:val="-1"/>
          <w:sz w:val="24"/>
          <w:szCs w:val="24"/>
        </w:rPr>
        <w:t>same</w:t>
      </w:r>
      <w:r w:rsidRPr="007D44E6">
        <w:rPr>
          <w:spacing w:val="-20"/>
          <w:sz w:val="24"/>
          <w:szCs w:val="24"/>
        </w:rPr>
        <w:t xml:space="preserve"> </w:t>
      </w:r>
      <w:r w:rsidRPr="007D44E6">
        <w:rPr>
          <w:sz w:val="24"/>
          <w:szCs w:val="24"/>
        </w:rPr>
        <w:t>force</w:t>
      </w:r>
      <w:r w:rsidRPr="007D44E6">
        <w:rPr>
          <w:spacing w:val="-20"/>
          <w:sz w:val="24"/>
          <w:szCs w:val="24"/>
        </w:rPr>
        <w:t xml:space="preserve"> </w:t>
      </w:r>
      <w:r w:rsidRPr="007D44E6">
        <w:rPr>
          <w:sz w:val="24"/>
          <w:szCs w:val="24"/>
        </w:rPr>
        <w:t>and</w:t>
      </w:r>
      <w:r w:rsidRPr="007D44E6">
        <w:rPr>
          <w:spacing w:val="-19"/>
          <w:sz w:val="24"/>
          <w:szCs w:val="24"/>
        </w:rPr>
        <w:t xml:space="preserve"> </w:t>
      </w:r>
      <w:r w:rsidRPr="007D44E6">
        <w:rPr>
          <w:spacing w:val="-2"/>
          <w:sz w:val="24"/>
          <w:szCs w:val="24"/>
        </w:rPr>
        <w:t>effect</w:t>
      </w:r>
      <w:r w:rsidRPr="007D44E6">
        <w:rPr>
          <w:spacing w:val="-25"/>
          <w:sz w:val="24"/>
          <w:szCs w:val="24"/>
        </w:rPr>
        <w:t xml:space="preserve"> </w:t>
      </w:r>
      <w:r w:rsidRPr="007D44E6">
        <w:rPr>
          <w:spacing w:val="-2"/>
          <w:sz w:val="24"/>
          <w:szCs w:val="24"/>
        </w:rPr>
        <w:t>as</w:t>
      </w:r>
      <w:r w:rsidRPr="007D44E6">
        <w:rPr>
          <w:spacing w:val="-24"/>
          <w:sz w:val="24"/>
          <w:szCs w:val="24"/>
        </w:rPr>
        <w:t xml:space="preserve"> </w:t>
      </w:r>
      <w:r w:rsidRPr="007D44E6">
        <w:rPr>
          <w:spacing w:val="-2"/>
          <w:sz w:val="24"/>
          <w:szCs w:val="24"/>
        </w:rPr>
        <w:t>if</w:t>
      </w:r>
      <w:r w:rsidRPr="007D44E6">
        <w:rPr>
          <w:spacing w:val="-23"/>
          <w:sz w:val="24"/>
          <w:szCs w:val="24"/>
        </w:rPr>
        <w:t xml:space="preserve"> </w:t>
      </w:r>
      <w:r w:rsidRPr="007D44E6">
        <w:rPr>
          <w:spacing w:val="-3"/>
          <w:sz w:val="24"/>
          <w:szCs w:val="24"/>
        </w:rPr>
        <w:t>they</w:t>
      </w:r>
      <w:r w:rsidRPr="007D44E6">
        <w:rPr>
          <w:spacing w:val="-27"/>
          <w:sz w:val="24"/>
          <w:szCs w:val="24"/>
        </w:rPr>
        <w:t xml:space="preserve"> </w:t>
      </w:r>
      <w:r w:rsidRPr="007D44E6">
        <w:rPr>
          <w:spacing w:val="-2"/>
          <w:sz w:val="24"/>
          <w:szCs w:val="24"/>
        </w:rPr>
        <w:t>had</w:t>
      </w:r>
      <w:r w:rsidRPr="007D44E6">
        <w:rPr>
          <w:spacing w:val="-23"/>
          <w:sz w:val="24"/>
          <w:szCs w:val="24"/>
        </w:rPr>
        <w:t xml:space="preserve"> </w:t>
      </w:r>
      <w:r w:rsidRPr="007D44E6">
        <w:rPr>
          <w:spacing w:val="-2"/>
          <w:sz w:val="24"/>
          <w:szCs w:val="24"/>
        </w:rPr>
        <w:t>been</w:t>
      </w:r>
      <w:r w:rsidRPr="007D44E6">
        <w:rPr>
          <w:spacing w:val="-22"/>
          <w:sz w:val="24"/>
          <w:szCs w:val="24"/>
        </w:rPr>
        <w:t xml:space="preserve"> </w:t>
      </w:r>
      <w:r w:rsidRPr="007D44E6">
        <w:rPr>
          <w:spacing w:val="-3"/>
          <w:sz w:val="24"/>
          <w:szCs w:val="24"/>
        </w:rPr>
        <w:t>unanimously</w:t>
      </w:r>
      <w:r w:rsidRPr="007D44E6">
        <w:rPr>
          <w:spacing w:val="59"/>
          <w:w w:val="99"/>
          <w:sz w:val="24"/>
          <w:szCs w:val="24"/>
        </w:rPr>
        <w:t xml:space="preserve"> </w:t>
      </w:r>
      <w:r w:rsidRPr="007D44E6">
        <w:rPr>
          <w:spacing w:val="-1"/>
          <w:sz w:val="24"/>
          <w:szCs w:val="24"/>
        </w:rPr>
        <w:t>adopted</w:t>
      </w:r>
      <w:r w:rsidRPr="007D44E6">
        <w:rPr>
          <w:spacing w:val="16"/>
          <w:sz w:val="24"/>
          <w:szCs w:val="24"/>
        </w:rPr>
        <w:t xml:space="preserve"> </w:t>
      </w:r>
      <w:r w:rsidRPr="007D44E6">
        <w:rPr>
          <w:sz w:val="24"/>
          <w:szCs w:val="24"/>
        </w:rPr>
        <w:t>at</w:t>
      </w:r>
      <w:r w:rsidRPr="007D44E6">
        <w:rPr>
          <w:spacing w:val="15"/>
          <w:sz w:val="24"/>
          <w:szCs w:val="24"/>
        </w:rPr>
        <w:t xml:space="preserve"> </w:t>
      </w:r>
      <w:r w:rsidRPr="007D44E6">
        <w:rPr>
          <w:sz w:val="24"/>
          <w:szCs w:val="24"/>
        </w:rPr>
        <w:t>a</w:t>
      </w:r>
      <w:r w:rsidRPr="007D44E6">
        <w:rPr>
          <w:spacing w:val="17"/>
          <w:sz w:val="24"/>
          <w:szCs w:val="24"/>
        </w:rPr>
        <w:t xml:space="preserve"> </w:t>
      </w:r>
      <w:r w:rsidRPr="007D44E6">
        <w:rPr>
          <w:spacing w:val="-1"/>
          <w:sz w:val="24"/>
          <w:szCs w:val="24"/>
        </w:rPr>
        <w:t>duly</w:t>
      </w:r>
      <w:r w:rsidRPr="007D44E6">
        <w:rPr>
          <w:spacing w:val="11"/>
          <w:sz w:val="24"/>
          <w:szCs w:val="24"/>
        </w:rPr>
        <w:t xml:space="preserve"> </w:t>
      </w:r>
      <w:r w:rsidRPr="007D44E6">
        <w:rPr>
          <w:spacing w:val="-1"/>
          <w:sz w:val="24"/>
          <w:szCs w:val="24"/>
        </w:rPr>
        <w:t>convened</w:t>
      </w:r>
      <w:r w:rsidRPr="007D44E6">
        <w:rPr>
          <w:spacing w:val="17"/>
          <w:sz w:val="24"/>
          <w:szCs w:val="24"/>
        </w:rPr>
        <w:t xml:space="preserve"> </w:t>
      </w:r>
      <w:r w:rsidRPr="007D44E6">
        <w:rPr>
          <w:spacing w:val="-1"/>
          <w:sz w:val="24"/>
          <w:szCs w:val="24"/>
        </w:rPr>
        <w:t>meeting</w:t>
      </w:r>
      <w:r w:rsidRPr="007D44E6">
        <w:rPr>
          <w:spacing w:val="14"/>
          <w:sz w:val="24"/>
          <w:szCs w:val="24"/>
        </w:rPr>
        <w:t xml:space="preserve"> </w:t>
      </w:r>
      <w:r w:rsidRPr="007D44E6">
        <w:rPr>
          <w:sz w:val="24"/>
          <w:szCs w:val="24"/>
        </w:rPr>
        <w:t>of</w:t>
      </w:r>
      <w:r w:rsidRPr="007D44E6">
        <w:rPr>
          <w:spacing w:val="17"/>
          <w:sz w:val="24"/>
          <w:szCs w:val="24"/>
        </w:rPr>
        <w:t xml:space="preserve"> </w:t>
      </w:r>
      <w:r w:rsidRPr="007D44E6">
        <w:rPr>
          <w:sz w:val="24"/>
          <w:szCs w:val="24"/>
        </w:rPr>
        <w:t>the</w:t>
      </w:r>
      <w:r w:rsidRPr="007D44E6">
        <w:rPr>
          <w:spacing w:val="16"/>
          <w:sz w:val="24"/>
          <w:szCs w:val="24"/>
        </w:rPr>
        <w:t xml:space="preserve"> </w:t>
      </w:r>
      <w:r w:rsidRPr="007D44E6">
        <w:rPr>
          <w:spacing w:val="-1"/>
          <w:sz w:val="24"/>
          <w:szCs w:val="24"/>
        </w:rPr>
        <w:t>Board</w:t>
      </w:r>
      <w:r w:rsidRPr="007D44E6">
        <w:rPr>
          <w:spacing w:val="18"/>
          <w:sz w:val="24"/>
          <w:szCs w:val="24"/>
        </w:rPr>
        <w:t xml:space="preserve"> </w:t>
      </w:r>
      <w:r w:rsidRPr="007D44E6">
        <w:rPr>
          <w:sz w:val="24"/>
          <w:szCs w:val="24"/>
        </w:rPr>
        <w:t>of</w:t>
      </w:r>
      <w:r w:rsidRPr="007D44E6">
        <w:rPr>
          <w:spacing w:val="16"/>
          <w:sz w:val="24"/>
          <w:szCs w:val="24"/>
        </w:rPr>
        <w:t xml:space="preserve"> </w:t>
      </w:r>
      <w:r w:rsidRPr="007D44E6">
        <w:rPr>
          <w:spacing w:val="-1"/>
          <w:sz w:val="24"/>
          <w:szCs w:val="24"/>
        </w:rPr>
        <w:t>Directors</w:t>
      </w:r>
      <w:r w:rsidRPr="007D44E6">
        <w:rPr>
          <w:spacing w:val="17"/>
          <w:sz w:val="24"/>
          <w:szCs w:val="24"/>
        </w:rPr>
        <w:t xml:space="preserve"> </w:t>
      </w:r>
      <w:r w:rsidRPr="007D44E6">
        <w:rPr>
          <w:sz w:val="24"/>
          <w:szCs w:val="24"/>
        </w:rPr>
        <w:t>of</w:t>
      </w:r>
      <w:r w:rsidRPr="007D44E6">
        <w:rPr>
          <w:spacing w:val="16"/>
          <w:sz w:val="24"/>
          <w:szCs w:val="24"/>
        </w:rPr>
        <w:t xml:space="preserve"> </w:t>
      </w:r>
      <w:r w:rsidRPr="007D44E6">
        <w:rPr>
          <w:sz w:val="24"/>
          <w:szCs w:val="24"/>
        </w:rPr>
        <w:t>the</w:t>
      </w:r>
      <w:r w:rsidRPr="007D44E6">
        <w:rPr>
          <w:spacing w:val="17"/>
          <w:sz w:val="24"/>
          <w:szCs w:val="24"/>
        </w:rPr>
        <w:t xml:space="preserve"> </w:t>
      </w:r>
      <w:r w:rsidRPr="007D44E6">
        <w:rPr>
          <w:spacing w:val="-1"/>
          <w:sz w:val="24"/>
          <w:szCs w:val="24"/>
        </w:rPr>
        <w:t>Company</w:t>
      </w:r>
      <w:r>
        <w:rPr>
          <w:spacing w:val="-1"/>
          <w:sz w:val="24"/>
          <w:szCs w:val="24"/>
        </w:rPr>
        <w:t xml:space="preserve"> (the “</w:t>
      </w:r>
      <w:r w:rsidRPr="00CB54AB">
        <w:rPr>
          <w:b/>
          <w:spacing w:val="-1"/>
          <w:sz w:val="24"/>
          <w:szCs w:val="24"/>
        </w:rPr>
        <w:t>Board</w:t>
      </w:r>
      <w:r>
        <w:rPr>
          <w:spacing w:val="-1"/>
          <w:sz w:val="24"/>
          <w:szCs w:val="24"/>
        </w:rPr>
        <w:t>”)</w:t>
      </w:r>
      <w:r w:rsidRPr="007D44E6">
        <w:rPr>
          <w:spacing w:val="-1"/>
          <w:sz w:val="24"/>
          <w:szCs w:val="24"/>
        </w:rPr>
        <w:t>.</w:t>
      </w:r>
    </w:p>
    <w:p w14:paraId="46AA59EB" w14:textId="7587D5BF" w:rsidR="00650D2B" w:rsidRDefault="00650D2B" w:rsidP="00650D2B">
      <w:pPr>
        <w:jc w:val="both"/>
        <w:rPr>
          <w:spacing w:val="-1"/>
          <w:sz w:val="24"/>
          <w:szCs w:val="24"/>
        </w:rPr>
      </w:pPr>
    </w:p>
    <w:p w14:paraId="771FFAAB" w14:textId="0C095A9D" w:rsidR="00CE51E6" w:rsidRPr="00CE51E6" w:rsidRDefault="00CE51E6" w:rsidP="00650D2B">
      <w:pPr>
        <w:jc w:val="both"/>
        <w:rPr>
          <w:b/>
          <w:spacing w:val="-1"/>
          <w:sz w:val="24"/>
          <w:szCs w:val="24"/>
          <w:u w:val="single"/>
        </w:rPr>
      </w:pPr>
      <w:r w:rsidRPr="00CE51E6">
        <w:rPr>
          <w:b/>
          <w:spacing w:val="-1"/>
          <w:sz w:val="24"/>
          <w:szCs w:val="24"/>
          <w:u w:val="single"/>
        </w:rPr>
        <w:t>APPROVAL OF COMMITTEE</w:t>
      </w:r>
      <w:r>
        <w:rPr>
          <w:b/>
          <w:spacing w:val="-1"/>
          <w:sz w:val="24"/>
          <w:szCs w:val="24"/>
          <w:u w:val="single"/>
        </w:rPr>
        <w:t>S</w:t>
      </w:r>
      <w:r w:rsidRPr="00CE51E6">
        <w:rPr>
          <w:b/>
          <w:spacing w:val="-1"/>
          <w:sz w:val="24"/>
          <w:szCs w:val="24"/>
          <w:u w:val="single"/>
        </w:rPr>
        <w:t>:</w:t>
      </w:r>
    </w:p>
    <w:p w14:paraId="05F805FA" w14:textId="170A087C" w:rsidR="00CE51E6" w:rsidRDefault="00CE51E6" w:rsidP="00650D2B">
      <w:pPr>
        <w:jc w:val="both"/>
        <w:rPr>
          <w:spacing w:val="-1"/>
          <w:sz w:val="24"/>
          <w:szCs w:val="24"/>
        </w:rPr>
      </w:pPr>
    </w:p>
    <w:p w14:paraId="76F44D84" w14:textId="3334CABE" w:rsidR="00CE51E6" w:rsidRPr="00CE51E6" w:rsidRDefault="00CE51E6" w:rsidP="00650D2B">
      <w:pPr>
        <w:jc w:val="both"/>
        <w:rPr>
          <w:i/>
          <w:spacing w:val="-1"/>
          <w:sz w:val="24"/>
          <w:szCs w:val="24"/>
        </w:rPr>
      </w:pPr>
      <w:r w:rsidRPr="00CE51E6">
        <w:rPr>
          <w:i/>
          <w:spacing w:val="-1"/>
          <w:sz w:val="24"/>
          <w:szCs w:val="24"/>
        </w:rPr>
        <w:t>Audit Committee:</w:t>
      </w:r>
    </w:p>
    <w:p w14:paraId="104866AA" w14:textId="77777777" w:rsidR="00A419DB" w:rsidRPr="00EC25A6" w:rsidRDefault="00A419DB" w:rsidP="00650D2B">
      <w:pPr>
        <w:jc w:val="center"/>
        <w:outlineLvl w:val="0"/>
      </w:pPr>
    </w:p>
    <w:p w14:paraId="02C59D21" w14:textId="17BE85C8" w:rsidR="00CE51E6" w:rsidRPr="00CE51E6" w:rsidRDefault="00BC403C" w:rsidP="00CE51E6">
      <w:pPr>
        <w:pStyle w:val="BodyText"/>
        <w:jc w:val="both"/>
        <w:rPr>
          <w:sz w:val="24"/>
        </w:rPr>
      </w:pPr>
      <w:r>
        <w:rPr>
          <w:b/>
        </w:rPr>
        <w:tab/>
      </w:r>
      <w:r w:rsidR="00CE51E6">
        <w:rPr>
          <w:b/>
        </w:rPr>
        <w:t>WHEREAS</w:t>
      </w:r>
      <w:r w:rsidR="00F30360">
        <w:rPr>
          <w:b/>
        </w:rPr>
        <w:t>,</w:t>
      </w:r>
      <w:r w:rsidR="00F30360">
        <w:t xml:space="preserve"> that the </w:t>
      </w:r>
      <w:r w:rsidR="00CE51E6">
        <w:t xml:space="preserve">Board believes it to be in the best interest of the Company to establish an Audit Committee to </w:t>
      </w:r>
      <w:r w:rsidR="00CE51E6" w:rsidRPr="00CE51E6">
        <w:rPr>
          <w:sz w:val="24"/>
        </w:rPr>
        <w:t>assist the</w:t>
      </w:r>
      <w:r w:rsidR="00CE51E6">
        <w:rPr>
          <w:sz w:val="24"/>
        </w:rPr>
        <w:t xml:space="preserve"> </w:t>
      </w:r>
      <w:r w:rsidR="00CE51E6" w:rsidRPr="00CE51E6">
        <w:rPr>
          <w:sz w:val="24"/>
        </w:rPr>
        <w:t xml:space="preserve">Board in carrying out its oversight compliance with laws </w:t>
      </w:r>
      <w:r w:rsidR="00CE51E6">
        <w:rPr>
          <w:sz w:val="24"/>
        </w:rPr>
        <w:t xml:space="preserve">and </w:t>
      </w:r>
      <w:r w:rsidR="00CE51E6" w:rsidRPr="00CE51E6">
        <w:rPr>
          <w:sz w:val="24"/>
        </w:rPr>
        <w:t xml:space="preserve">responsibilities that relate to </w:t>
      </w:r>
      <w:proofErr w:type="spellStart"/>
      <w:r w:rsidR="00CE51E6" w:rsidRPr="00CE51E6">
        <w:rPr>
          <w:sz w:val="24"/>
        </w:rPr>
        <w:t>Selectis</w:t>
      </w:r>
      <w:proofErr w:type="spellEnd"/>
      <w:r w:rsidR="00CE51E6" w:rsidRPr="00CE51E6">
        <w:rPr>
          <w:sz w:val="24"/>
        </w:rPr>
        <w:t xml:space="preserve">’ accounting and financial reporting processes, audits of </w:t>
      </w:r>
      <w:proofErr w:type="spellStart"/>
      <w:r w:rsidR="00CE51E6" w:rsidRPr="00CE51E6">
        <w:rPr>
          <w:sz w:val="24"/>
        </w:rPr>
        <w:t>Selectis</w:t>
      </w:r>
      <w:proofErr w:type="spellEnd"/>
      <w:r w:rsidR="00CE51E6" w:rsidRPr="00CE51E6">
        <w:rPr>
          <w:sz w:val="24"/>
        </w:rPr>
        <w:t>’ financial statements, internal controls, and regulations and ethics</w:t>
      </w:r>
      <w:r w:rsidR="00CE51E6">
        <w:rPr>
          <w:sz w:val="24"/>
        </w:rPr>
        <w:t xml:space="preserve"> as governed by the terms and conditions set forth in an Audit Committee Charter.</w:t>
      </w:r>
      <w:r w:rsidR="00CE51E6" w:rsidRPr="00CE51E6">
        <w:rPr>
          <w:sz w:val="24"/>
        </w:rPr>
        <w:t xml:space="preserve"> </w:t>
      </w:r>
    </w:p>
    <w:p w14:paraId="7DFA1F13" w14:textId="4EC5511D" w:rsidR="00CE51E6" w:rsidRDefault="00CE51E6" w:rsidP="00BC403C">
      <w:pPr>
        <w:tabs>
          <w:tab w:val="left" w:pos="-1440"/>
          <w:tab w:val="left" w:pos="-720"/>
          <w:tab w:val="left" w:pos="720"/>
          <w:tab w:val="left" w:pos="1440"/>
          <w:tab w:val="left" w:pos="2160"/>
          <w:tab w:val="left" w:pos="2880"/>
          <w:tab w:val="left" w:pos="5040"/>
          <w:tab w:val="right" w:pos="9360"/>
        </w:tabs>
        <w:jc w:val="both"/>
        <w:outlineLvl w:val="0"/>
      </w:pPr>
    </w:p>
    <w:p w14:paraId="21A5A4B5" w14:textId="09EA8E36" w:rsidR="00FF6B5F" w:rsidRDefault="00CE51E6" w:rsidP="00FF6B5F">
      <w:pPr>
        <w:tabs>
          <w:tab w:val="left" w:pos="-1440"/>
          <w:tab w:val="left" w:pos="-720"/>
          <w:tab w:val="left" w:pos="720"/>
          <w:tab w:val="left" w:pos="1440"/>
          <w:tab w:val="left" w:pos="2160"/>
          <w:tab w:val="left" w:pos="2880"/>
          <w:tab w:val="left" w:pos="5040"/>
          <w:tab w:val="right" w:pos="9360"/>
        </w:tabs>
        <w:jc w:val="both"/>
        <w:outlineLvl w:val="0"/>
      </w:pPr>
      <w:r>
        <w:tab/>
      </w:r>
      <w:r w:rsidRPr="00CE51E6">
        <w:rPr>
          <w:b/>
        </w:rPr>
        <w:t>NOW, THEREFORE, BE IT RESOLVED:</w:t>
      </w:r>
      <w:r>
        <w:t xml:space="preserve">  </w:t>
      </w:r>
      <w:r w:rsidR="00FF6B5F">
        <w:t>that the establishment of an Audit Committee is hereby adopted and approved.</w:t>
      </w:r>
    </w:p>
    <w:p w14:paraId="6AAC72EB" w14:textId="77777777" w:rsidR="00FF6B5F" w:rsidRDefault="00FF6B5F" w:rsidP="00FF6B5F">
      <w:pPr>
        <w:tabs>
          <w:tab w:val="left" w:pos="-1440"/>
          <w:tab w:val="left" w:pos="-720"/>
          <w:tab w:val="left" w:pos="720"/>
          <w:tab w:val="left" w:pos="1440"/>
          <w:tab w:val="left" w:pos="2160"/>
          <w:tab w:val="left" w:pos="2880"/>
          <w:tab w:val="left" w:pos="5040"/>
          <w:tab w:val="right" w:pos="9360"/>
        </w:tabs>
        <w:jc w:val="both"/>
        <w:outlineLvl w:val="0"/>
      </w:pPr>
    </w:p>
    <w:p w14:paraId="44973683" w14:textId="416676FD" w:rsidR="00F30360" w:rsidRDefault="00FF6B5F" w:rsidP="00BC403C">
      <w:pPr>
        <w:tabs>
          <w:tab w:val="left" w:pos="-1440"/>
          <w:tab w:val="left" w:pos="-720"/>
          <w:tab w:val="left" w:pos="720"/>
          <w:tab w:val="left" w:pos="1440"/>
          <w:tab w:val="left" w:pos="2160"/>
          <w:tab w:val="left" w:pos="2880"/>
          <w:tab w:val="left" w:pos="5040"/>
          <w:tab w:val="right" w:pos="9360"/>
        </w:tabs>
        <w:jc w:val="both"/>
        <w:outlineLvl w:val="0"/>
      </w:pPr>
      <w:r>
        <w:rPr>
          <w:b/>
        </w:rPr>
        <w:tab/>
        <w:t xml:space="preserve">BE IT FURTHER RESOLVED: </w:t>
      </w:r>
      <w:r w:rsidR="00CE51E6">
        <w:t>that Audit Committee Charter of the Company</w:t>
      </w:r>
      <w:r w:rsidR="00F30360">
        <w:t xml:space="preserve"> be</w:t>
      </w:r>
      <w:r w:rsidR="00CE51E6">
        <w:t>,</w:t>
      </w:r>
      <w:r w:rsidR="00F30360">
        <w:t xml:space="preserve"> and</w:t>
      </w:r>
      <w:r w:rsidR="00E603B7">
        <w:t xml:space="preserve"> the same </w:t>
      </w:r>
      <w:r w:rsidR="002F119D">
        <w:t>is</w:t>
      </w:r>
      <w:r w:rsidR="00F30360">
        <w:t xml:space="preserve"> hereby ratified,</w:t>
      </w:r>
      <w:r w:rsidR="00E603B7">
        <w:t xml:space="preserve"> confirmed, approved and</w:t>
      </w:r>
      <w:r w:rsidR="00F30360">
        <w:t xml:space="preserve"> adopted in the form presented to the </w:t>
      </w:r>
      <w:r w:rsidR="00CE51E6">
        <w:t>Board</w:t>
      </w:r>
      <w:r w:rsidR="00CB6141">
        <w:t xml:space="preserve"> </w:t>
      </w:r>
      <w:r w:rsidR="00F30360">
        <w:t xml:space="preserve">by, for and on behalf of the Company, together with all such changes therein or revisions thereto, as shall be approved by the </w:t>
      </w:r>
      <w:r w:rsidR="00CE51E6">
        <w:t>Board</w:t>
      </w:r>
      <w:r w:rsidR="00E603B7">
        <w:t>.</w:t>
      </w:r>
    </w:p>
    <w:p w14:paraId="7813269D" w14:textId="77777777" w:rsidR="000E7EF7" w:rsidRDefault="000E7EF7" w:rsidP="004257C0">
      <w:pPr>
        <w:ind w:firstLine="720"/>
        <w:jc w:val="both"/>
      </w:pPr>
    </w:p>
    <w:p w14:paraId="3C3A13BC" w14:textId="7F3C5D96" w:rsidR="00CE51E6" w:rsidRDefault="00650D2B" w:rsidP="00650D2B">
      <w:pPr>
        <w:tabs>
          <w:tab w:val="left" w:pos="-1440"/>
          <w:tab w:val="left" w:pos="-720"/>
          <w:tab w:val="left" w:pos="720"/>
          <w:tab w:val="left" w:pos="1440"/>
          <w:tab w:val="left" w:pos="2160"/>
          <w:tab w:val="left" w:pos="2880"/>
          <w:tab w:val="left" w:pos="5040"/>
          <w:tab w:val="right" w:pos="9360"/>
        </w:tabs>
        <w:jc w:val="both"/>
        <w:outlineLvl w:val="0"/>
      </w:pPr>
      <w:r>
        <w:rPr>
          <w:b/>
        </w:rPr>
        <w:tab/>
      </w:r>
      <w:r w:rsidR="000E7EF7">
        <w:rPr>
          <w:b/>
        </w:rPr>
        <w:t>BE IT FURTHER RESOLVED:</w:t>
      </w:r>
      <w:r w:rsidR="000E7EF7">
        <w:t xml:space="preserve"> </w:t>
      </w:r>
      <w:r>
        <w:t xml:space="preserve">that the </w:t>
      </w:r>
      <w:r w:rsidR="00CE51E6">
        <w:t>number of members that shall constitute the full Audit Committee be initial</w:t>
      </w:r>
      <w:r w:rsidR="00FF6B5F">
        <w:t>ly</w:t>
      </w:r>
      <w:r w:rsidR="00CE51E6">
        <w:t xml:space="preserve"> set at __________ members.</w:t>
      </w:r>
    </w:p>
    <w:p w14:paraId="6529F8A5" w14:textId="77777777" w:rsidR="00CE51E6" w:rsidRDefault="00CE51E6" w:rsidP="00650D2B">
      <w:pPr>
        <w:tabs>
          <w:tab w:val="left" w:pos="-1440"/>
          <w:tab w:val="left" w:pos="-720"/>
          <w:tab w:val="left" w:pos="720"/>
          <w:tab w:val="left" w:pos="1440"/>
          <w:tab w:val="left" w:pos="2160"/>
          <w:tab w:val="left" w:pos="2880"/>
          <w:tab w:val="left" w:pos="5040"/>
          <w:tab w:val="right" w:pos="9360"/>
        </w:tabs>
        <w:jc w:val="both"/>
        <w:outlineLvl w:val="0"/>
      </w:pPr>
    </w:p>
    <w:p w14:paraId="11BD4BE0" w14:textId="17FC0F2A" w:rsidR="00650D2B" w:rsidRDefault="00CE51E6" w:rsidP="00650D2B">
      <w:pPr>
        <w:tabs>
          <w:tab w:val="left" w:pos="-1440"/>
          <w:tab w:val="left" w:pos="-720"/>
          <w:tab w:val="left" w:pos="720"/>
          <w:tab w:val="left" w:pos="1440"/>
          <w:tab w:val="left" w:pos="2160"/>
          <w:tab w:val="left" w:pos="2880"/>
          <w:tab w:val="left" w:pos="5040"/>
          <w:tab w:val="right" w:pos="9360"/>
        </w:tabs>
        <w:jc w:val="both"/>
        <w:outlineLvl w:val="0"/>
      </w:pPr>
      <w:r>
        <w:tab/>
      </w:r>
      <w:r w:rsidRPr="00ED0F65">
        <w:rPr>
          <w:b/>
        </w:rPr>
        <w:t>BE IT FURTHER RESOLVED:</w:t>
      </w:r>
      <w:r w:rsidRPr="00ED0F65">
        <w:t xml:space="preserve"> </w:t>
      </w:r>
      <w:r>
        <w:t>that the following persons are hereby appointed by the Board to serve as the initial members of Audit Committee to serve at the pleasure of the Board until their replacements are duly appointed.</w:t>
      </w:r>
    </w:p>
    <w:p w14:paraId="26148726" w14:textId="55EFDCE4" w:rsidR="00650D2B" w:rsidRDefault="00650D2B" w:rsidP="004257C0">
      <w:pPr>
        <w:ind w:firstLine="720"/>
        <w:jc w:val="both"/>
      </w:pPr>
    </w:p>
    <w:p w14:paraId="6DFA0CFD" w14:textId="20BBE1C4" w:rsidR="00CE51E6" w:rsidRDefault="00CE51E6" w:rsidP="004257C0">
      <w:pPr>
        <w:ind w:firstLine="720"/>
        <w:jc w:val="both"/>
        <w:rPr>
          <w:u w:val="single"/>
        </w:rPr>
      </w:pPr>
      <w:r>
        <w:rPr>
          <w:u w:val="single"/>
        </w:rPr>
        <w:tab/>
      </w:r>
      <w:r>
        <w:rPr>
          <w:u w:val="single"/>
        </w:rPr>
        <w:tab/>
      </w:r>
      <w:r>
        <w:rPr>
          <w:u w:val="single"/>
        </w:rPr>
        <w:tab/>
      </w:r>
      <w:r>
        <w:rPr>
          <w:u w:val="single"/>
        </w:rPr>
        <w:tab/>
      </w:r>
    </w:p>
    <w:p w14:paraId="62D0E6FB" w14:textId="033A0FAB" w:rsidR="00CE51E6" w:rsidRDefault="00CE51E6" w:rsidP="004257C0">
      <w:pPr>
        <w:ind w:firstLine="720"/>
        <w:jc w:val="both"/>
        <w:rPr>
          <w:u w:val="single"/>
        </w:rPr>
      </w:pPr>
    </w:p>
    <w:p w14:paraId="6577B67C" w14:textId="3EB72A17" w:rsidR="00CE51E6" w:rsidRDefault="00CE51E6" w:rsidP="004257C0">
      <w:pPr>
        <w:ind w:firstLine="720"/>
        <w:jc w:val="both"/>
        <w:rPr>
          <w:u w:val="single"/>
        </w:rPr>
      </w:pPr>
      <w:r>
        <w:rPr>
          <w:u w:val="single"/>
        </w:rPr>
        <w:tab/>
      </w:r>
      <w:r>
        <w:rPr>
          <w:u w:val="single"/>
        </w:rPr>
        <w:tab/>
      </w:r>
      <w:r>
        <w:rPr>
          <w:u w:val="single"/>
        </w:rPr>
        <w:tab/>
      </w:r>
      <w:r>
        <w:rPr>
          <w:u w:val="single"/>
        </w:rPr>
        <w:tab/>
      </w:r>
    </w:p>
    <w:p w14:paraId="13D68222" w14:textId="274B1AA9" w:rsidR="00CE51E6" w:rsidRDefault="00CE51E6" w:rsidP="004257C0">
      <w:pPr>
        <w:ind w:firstLine="720"/>
        <w:jc w:val="both"/>
        <w:rPr>
          <w:u w:val="single"/>
        </w:rPr>
      </w:pPr>
    </w:p>
    <w:p w14:paraId="074A83BD" w14:textId="168F84E4" w:rsidR="00CE51E6" w:rsidRDefault="00CE51E6" w:rsidP="004257C0">
      <w:pPr>
        <w:ind w:firstLine="720"/>
        <w:jc w:val="both"/>
        <w:rPr>
          <w:u w:val="single"/>
        </w:rPr>
      </w:pPr>
      <w:r>
        <w:rPr>
          <w:u w:val="single"/>
        </w:rPr>
        <w:tab/>
      </w:r>
      <w:r>
        <w:rPr>
          <w:u w:val="single"/>
        </w:rPr>
        <w:tab/>
      </w:r>
      <w:r>
        <w:rPr>
          <w:u w:val="single"/>
        </w:rPr>
        <w:tab/>
      </w:r>
      <w:r>
        <w:rPr>
          <w:u w:val="single"/>
        </w:rPr>
        <w:tab/>
      </w:r>
    </w:p>
    <w:p w14:paraId="1AE9DC6C" w14:textId="18B9DA8D" w:rsidR="00CE51E6" w:rsidRDefault="00CE51E6" w:rsidP="004257C0">
      <w:pPr>
        <w:ind w:firstLine="720"/>
        <w:jc w:val="both"/>
        <w:rPr>
          <w:u w:val="single"/>
        </w:rPr>
      </w:pPr>
    </w:p>
    <w:p w14:paraId="2D02195B" w14:textId="714B905E" w:rsidR="00CE51E6" w:rsidRDefault="00CE51E6" w:rsidP="004257C0">
      <w:pPr>
        <w:ind w:firstLine="720"/>
        <w:jc w:val="both"/>
        <w:rPr>
          <w:u w:val="single"/>
        </w:rPr>
      </w:pPr>
      <w:r>
        <w:rPr>
          <w:u w:val="single"/>
        </w:rPr>
        <w:tab/>
      </w:r>
      <w:r>
        <w:rPr>
          <w:u w:val="single"/>
        </w:rPr>
        <w:tab/>
      </w:r>
      <w:r>
        <w:rPr>
          <w:u w:val="single"/>
        </w:rPr>
        <w:tab/>
      </w:r>
      <w:r>
        <w:rPr>
          <w:u w:val="single"/>
        </w:rPr>
        <w:tab/>
      </w:r>
    </w:p>
    <w:p w14:paraId="7AEE4FF2" w14:textId="237DE30A" w:rsidR="00CE51E6" w:rsidRDefault="00CE51E6" w:rsidP="004257C0">
      <w:pPr>
        <w:ind w:firstLine="720"/>
        <w:jc w:val="both"/>
        <w:rPr>
          <w:u w:val="single"/>
        </w:rPr>
      </w:pPr>
    </w:p>
    <w:p w14:paraId="2F7BAE4E" w14:textId="352BAF31" w:rsidR="00CE51E6" w:rsidRDefault="00CE51E6" w:rsidP="004257C0">
      <w:pPr>
        <w:ind w:firstLine="720"/>
        <w:jc w:val="both"/>
        <w:rPr>
          <w:u w:val="single"/>
        </w:rPr>
      </w:pPr>
      <w:r>
        <w:rPr>
          <w:u w:val="single"/>
        </w:rPr>
        <w:tab/>
      </w:r>
      <w:r>
        <w:rPr>
          <w:u w:val="single"/>
        </w:rPr>
        <w:tab/>
      </w:r>
      <w:r>
        <w:rPr>
          <w:u w:val="single"/>
        </w:rPr>
        <w:tab/>
      </w:r>
      <w:r>
        <w:rPr>
          <w:u w:val="single"/>
        </w:rPr>
        <w:tab/>
      </w:r>
    </w:p>
    <w:p w14:paraId="67ECA9C7" w14:textId="12EF8D5F" w:rsidR="00CE51E6" w:rsidRDefault="00CE51E6" w:rsidP="00644E4E">
      <w:pPr>
        <w:jc w:val="both"/>
      </w:pPr>
    </w:p>
    <w:p w14:paraId="0B0F379A" w14:textId="61D4CA5D" w:rsidR="00FF6B5F" w:rsidRDefault="00FF6B5F" w:rsidP="00644E4E">
      <w:pPr>
        <w:jc w:val="both"/>
      </w:pPr>
    </w:p>
    <w:p w14:paraId="3B642D33" w14:textId="77777777" w:rsidR="00FF6B5F" w:rsidRDefault="00FF6B5F" w:rsidP="00644E4E">
      <w:pPr>
        <w:jc w:val="both"/>
      </w:pPr>
    </w:p>
    <w:p w14:paraId="2C59CE5A" w14:textId="19380DA5" w:rsidR="00644E4E" w:rsidRPr="00644E4E" w:rsidRDefault="00644E4E" w:rsidP="00644E4E">
      <w:pPr>
        <w:jc w:val="both"/>
        <w:rPr>
          <w:i/>
        </w:rPr>
      </w:pPr>
      <w:r>
        <w:rPr>
          <w:i/>
        </w:rPr>
        <w:lastRenderedPageBreak/>
        <w:t xml:space="preserve">Nominating and Governance </w:t>
      </w:r>
      <w:r w:rsidRPr="00644E4E">
        <w:rPr>
          <w:i/>
        </w:rPr>
        <w:t>Committee:</w:t>
      </w:r>
    </w:p>
    <w:p w14:paraId="153367A5" w14:textId="16703003" w:rsidR="00644E4E" w:rsidRDefault="00644E4E" w:rsidP="00644E4E">
      <w:pPr>
        <w:jc w:val="both"/>
      </w:pPr>
    </w:p>
    <w:p w14:paraId="6CA46848" w14:textId="5257126A" w:rsidR="00644E4E" w:rsidRDefault="00644E4E" w:rsidP="00644E4E">
      <w:pPr>
        <w:ind w:firstLine="720"/>
        <w:jc w:val="both"/>
        <w:rPr>
          <w:color w:val="000000"/>
        </w:rPr>
      </w:pPr>
      <w:r>
        <w:rPr>
          <w:b/>
        </w:rPr>
        <w:t>WHEREAS,</w:t>
      </w:r>
      <w:r>
        <w:t xml:space="preserve"> that the Board believes it to be in the best interest of the Company to establish a Nominating and Governance Committee </w:t>
      </w:r>
      <w:r w:rsidRPr="00676B2A">
        <w:t>to act on behalf of the Board in fulfilling the Board’s responsibi</w:t>
      </w:r>
      <w:r>
        <w:t xml:space="preserve">lities to: </w:t>
      </w:r>
      <w:r w:rsidRPr="00676B2A">
        <w:t>(</w:t>
      </w:r>
      <w:proofErr w:type="spellStart"/>
      <w:r w:rsidRPr="00676B2A">
        <w:t>i</w:t>
      </w:r>
      <w:proofErr w:type="spellEnd"/>
      <w:r w:rsidRPr="00676B2A">
        <w:t>) identify, review</w:t>
      </w:r>
      <w:r>
        <w:t xml:space="preserve"> </w:t>
      </w:r>
      <w:r w:rsidRPr="00676B2A">
        <w:rPr>
          <w:color w:val="000000"/>
        </w:rPr>
        <w:t xml:space="preserve">and evaluate candidates to serve as directors of the Company; (ii) </w:t>
      </w:r>
      <w:r>
        <w:rPr>
          <w:color w:val="000000"/>
        </w:rPr>
        <w:t>r</w:t>
      </w:r>
      <w:r w:rsidRPr="00753C1C">
        <w:rPr>
          <w:color w:val="000000"/>
        </w:rPr>
        <w:t>ecommend to the Board the persons to be nominated by the Board for election as directors at the annual meeting of shareholders</w:t>
      </w:r>
      <w:r>
        <w:rPr>
          <w:color w:val="000000"/>
        </w:rPr>
        <w:t>; (iii)</w:t>
      </w:r>
      <w:r w:rsidRPr="00676B2A">
        <w:rPr>
          <w:color w:val="000000"/>
        </w:rPr>
        <w:t xml:space="preserve"> evaluate the composition,</w:t>
      </w:r>
      <w:r>
        <w:rPr>
          <w:color w:val="000000"/>
        </w:rPr>
        <w:t xml:space="preserve"> </w:t>
      </w:r>
      <w:r w:rsidRPr="00676B2A">
        <w:rPr>
          <w:color w:val="000000"/>
        </w:rPr>
        <w:t>performance and other aspects of the Company</w:t>
      </w:r>
      <w:r>
        <w:rPr>
          <w:color w:val="000000"/>
        </w:rPr>
        <w:t>’s Board committees; (iv</w:t>
      </w:r>
      <w:r w:rsidRPr="00676B2A">
        <w:rPr>
          <w:color w:val="000000"/>
        </w:rPr>
        <w:t>) make other</w:t>
      </w:r>
      <w:r>
        <w:rPr>
          <w:color w:val="000000"/>
        </w:rPr>
        <w:t xml:space="preserve"> </w:t>
      </w:r>
      <w:r w:rsidRPr="00676B2A">
        <w:rPr>
          <w:color w:val="000000"/>
        </w:rPr>
        <w:t xml:space="preserve">recommendations to the Board regarding affairs relating to </w:t>
      </w:r>
      <w:r>
        <w:rPr>
          <w:color w:val="000000"/>
        </w:rPr>
        <w:t>the directors of the Company; (</w:t>
      </w:r>
      <w:r w:rsidRPr="00676B2A">
        <w:rPr>
          <w:color w:val="000000"/>
        </w:rPr>
        <w:t>v)</w:t>
      </w:r>
      <w:r>
        <w:rPr>
          <w:color w:val="000000"/>
        </w:rPr>
        <w:t xml:space="preserve"> </w:t>
      </w:r>
      <w:r w:rsidRPr="00676B2A">
        <w:rPr>
          <w:color w:val="000000"/>
        </w:rPr>
        <w:t>develop and review from time to time a plan of</w:t>
      </w:r>
      <w:r>
        <w:rPr>
          <w:color w:val="000000"/>
        </w:rPr>
        <w:t xml:space="preserve"> succession for key management; </w:t>
      </w:r>
      <w:r w:rsidRPr="00676B2A">
        <w:rPr>
          <w:color w:val="000000"/>
        </w:rPr>
        <w:t>and (v</w:t>
      </w:r>
      <w:r>
        <w:rPr>
          <w:color w:val="000000"/>
        </w:rPr>
        <w:t>i</w:t>
      </w:r>
      <w:r w:rsidRPr="00676B2A">
        <w:rPr>
          <w:color w:val="000000"/>
        </w:rPr>
        <w:t>)</w:t>
      </w:r>
      <w:r>
        <w:rPr>
          <w:color w:val="000000"/>
        </w:rPr>
        <w:t xml:space="preserve"> </w:t>
      </w:r>
      <w:r w:rsidRPr="00676B2A">
        <w:rPr>
          <w:color w:val="000000"/>
        </w:rPr>
        <w:t>administer and oversee all aspects of the Company’s corporate governance functions on behalf of</w:t>
      </w:r>
      <w:r>
        <w:rPr>
          <w:color w:val="000000"/>
        </w:rPr>
        <w:t xml:space="preserve"> the Board as governed by the terms and conditions of a Nominating and Governance Committee Charter.</w:t>
      </w:r>
    </w:p>
    <w:p w14:paraId="716A4106" w14:textId="77777777" w:rsidR="00644E4E" w:rsidRDefault="00644E4E" w:rsidP="00644E4E">
      <w:pPr>
        <w:ind w:firstLine="720"/>
        <w:jc w:val="both"/>
        <w:rPr>
          <w:color w:val="000000"/>
        </w:rPr>
      </w:pPr>
    </w:p>
    <w:p w14:paraId="7BB68980" w14:textId="7828C084" w:rsidR="00FF6B5F" w:rsidRDefault="00FF6B5F" w:rsidP="00FF6B5F">
      <w:pPr>
        <w:tabs>
          <w:tab w:val="left" w:pos="-1440"/>
          <w:tab w:val="left" w:pos="-720"/>
          <w:tab w:val="left" w:pos="720"/>
          <w:tab w:val="left" w:pos="1440"/>
          <w:tab w:val="left" w:pos="2160"/>
          <w:tab w:val="left" w:pos="2880"/>
          <w:tab w:val="left" w:pos="5040"/>
          <w:tab w:val="right" w:pos="9360"/>
        </w:tabs>
        <w:jc w:val="both"/>
        <w:outlineLvl w:val="0"/>
      </w:pPr>
      <w:r>
        <w:tab/>
      </w:r>
      <w:r w:rsidRPr="00CE51E6">
        <w:rPr>
          <w:b/>
        </w:rPr>
        <w:t>NOW, THEREFORE, BE IT RESOLVED:</w:t>
      </w:r>
      <w:r>
        <w:t xml:space="preserve">  that the establishment of a Nominating and Governance Committee is hereby adopted and approved.</w:t>
      </w:r>
    </w:p>
    <w:p w14:paraId="572928E6" w14:textId="77777777" w:rsidR="00FF6B5F" w:rsidRDefault="00FF6B5F" w:rsidP="00FF6B5F">
      <w:pPr>
        <w:tabs>
          <w:tab w:val="left" w:pos="-1440"/>
          <w:tab w:val="left" w:pos="-720"/>
          <w:tab w:val="left" w:pos="720"/>
          <w:tab w:val="left" w:pos="1440"/>
          <w:tab w:val="left" w:pos="2160"/>
          <w:tab w:val="left" w:pos="2880"/>
          <w:tab w:val="left" w:pos="5040"/>
          <w:tab w:val="right" w:pos="9360"/>
        </w:tabs>
        <w:jc w:val="both"/>
        <w:outlineLvl w:val="0"/>
      </w:pPr>
    </w:p>
    <w:p w14:paraId="16ED1CE5" w14:textId="7035EFE8" w:rsidR="00644E4E" w:rsidRDefault="00FF6B5F" w:rsidP="00644E4E">
      <w:pPr>
        <w:tabs>
          <w:tab w:val="left" w:pos="-1440"/>
          <w:tab w:val="left" w:pos="-720"/>
          <w:tab w:val="left" w:pos="720"/>
          <w:tab w:val="left" w:pos="1440"/>
          <w:tab w:val="left" w:pos="2160"/>
          <w:tab w:val="left" w:pos="2880"/>
          <w:tab w:val="left" w:pos="5040"/>
          <w:tab w:val="right" w:pos="9360"/>
        </w:tabs>
        <w:jc w:val="both"/>
        <w:outlineLvl w:val="0"/>
      </w:pPr>
      <w:r>
        <w:rPr>
          <w:b/>
        </w:rPr>
        <w:tab/>
        <w:t>BE IT FURTHER RESOLVED:</w:t>
      </w:r>
      <w:r>
        <w:t xml:space="preserve"> </w:t>
      </w:r>
      <w:r w:rsidR="00644E4E">
        <w:t>that Nominating and Governance Committee Charter of the Company be, and the same is hereby ratified, confirmed, approved and adopted in the form presented to the Board by, for and on behalf of the Company, together with all such changes therein or revisions thereto, as shall be approved by the Board.</w:t>
      </w:r>
    </w:p>
    <w:p w14:paraId="217A2EA5" w14:textId="77777777" w:rsidR="00644E4E" w:rsidRDefault="00644E4E" w:rsidP="00644E4E">
      <w:pPr>
        <w:ind w:firstLine="720"/>
        <w:jc w:val="both"/>
      </w:pPr>
    </w:p>
    <w:p w14:paraId="675C4548" w14:textId="6A57A552" w:rsidR="00644E4E" w:rsidRDefault="00644E4E" w:rsidP="00644E4E">
      <w:pPr>
        <w:tabs>
          <w:tab w:val="left" w:pos="-1440"/>
          <w:tab w:val="left" w:pos="-720"/>
          <w:tab w:val="left" w:pos="720"/>
          <w:tab w:val="left" w:pos="1440"/>
          <w:tab w:val="left" w:pos="2160"/>
          <w:tab w:val="left" w:pos="2880"/>
          <w:tab w:val="left" w:pos="5040"/>
          <w:tab w:val="right" w:pos="9360"/>
        </w:tabs>
        <w:jc w:val="both"/>
        <w:outlineLvl w:val="0"/>
      </w:pPr>
      <w:r>
        <w:rPr>
          <w:b/>
        </w:rPr>
        <w:tab/>
        <w:t>BE IT FURTHER RESOLVED:</w:t>
      </w:r>
      <w:r>
        <w:t xml:space="preserve"> that the number of members that shall constitute the full Nominating and Governance Committee be initia</w:t>
      </w:r>
      <w:r w:rsidR="00FF6B5F">
        <w:t>l</w:t>
      </w:r>
      <w:r>
        <w:t>l</w:t>
      </w:r>
      <w:r w:rsidR="00FF6B5F">
        <w:t>y</w:t>
      </w:r>
      <w:r>
        <w:t xml:space="preserve"> set at __________ members.</w:t>
      </w:r>
    </w:p>
    <w:p w14:paraId="59DAD716" w14:textId="77777777" w:rsidR="00644E4E" w:rsidRDefault="00644E4E" w:rsidP="00644E4E">
      <w:pPr>
        <w:tabs>
          <w:tab w:val="left" w:pos="-1440"/>
          <w:tab w:val="left" w:pos="-720"/>
          <w:tab w:val="left" w:pos="720"/>
          <w:tab w:val="left" w:pos="1440"/>
          <w:tab w:val="left" w:pos="2160"/>
          <w:tab w:val="left" w:pos="2880"/>
          <w:tab w:val="left" w:pos="5040"/>
          <w:tab w:val="right" w:pos="9360"/>
        </w:tabs>
        <w:jc w:val="both"/>
        <w:outlineLvl w:val="0"/>
      </w:pPr>
    </w:p>
    <w:p w14:paraId="3B7A5177" w14:textId="64025A78" w:rsidR="00644E4E" w:rsidRDefault="00644E4E" w:rsidP="00644E4E">
      <w:pPr>
        <w:tabs>
          <w:tab w:val="left" w:pos="-1440"/>
          <w:tab w:val="left" w:pos="-720"/>
          <w:tab w:val="left" w:pos="720"/>
          <w:tab w:val="left" w:pos="1440"/>
          <w:tab w:val="left" w:pos="2160"/>
          <w:tab w:val="left" w:pos="2880"/>
          <w:tab w:val="left" w:pos="5040"/>
          <w:tab w:val="right" w:pos="9360"/>
        </w:tabs>
        <w:jc w:val="both"/>
        <w:outlineLvl w:val="0"/>
      </w:pPr>
      <w:r>
        <w:tab/>
      </w:r>
      <w:r w:rsidRPr="00ED0F65">
        <w:rPr>
          <w:b/>
        </w:rPr>
        <w:t>BE IT FURTHER RESOLVED:</w:t>
      </w:r>
      <w:r w:rsidRPr="00ED0F65">
        <w:t xml:space="preserve"> </w:t>
      </w:r>
      <w:r>
        <w:t>that the following persons are hereby appointed by the Board to serve as the initial members of Nominating and Governance to serve at the pleasure of the Board until their replacements are duly appointed.</w:t>
      </w:r>
    </w:p>
    <w:p w14:paraId="5E942057" w14:textId="77777777" w:rsidR="00644E4E" w:rsidRDefault="00644E4E" w:rsidP="00644E4E">
      <w:pPr>
        <w:ind w:firstLine="720"/>
        <w:jc w:val="both"/>
      </w:pPr>
    </w:p>
    <w:p w14:paraId="73A988D6" w14:textId="77777777" w:rsidR="00644E4E" w:rsidRDefault="00644E4E" w:rsidP="00644E4E">
      <w:pPr>
        <w:ind w:firstLine="720"/>
        <w:jc w:val="both"/>
        <w:rPr>
          <w:u w:val="single"/>
        </w:rPr>
      </w:pPr>
      <w:r>
        <w:rPr>
          <w:u w:val="single"/>
        </w:rPr>
        <w:tab/>
      </w:r>
      <w:r>
        <w:rPr>
          <w:u w:val="single"/>
        </w:rPr>
        <w:tab/>
      </w:r>
      <w:r>
        <w:rPr>
          <w:u w:val="single"/>
        </w:rPr>
        <w:tab/>
      </w:r>
      <w:r>
        <w:rPr>
          <w:u w:val="single"/>
        </w:rPr>
        <w:tab/>
      </w:r>
    </w:p>
    <w:p w14:paraId="49F374C6" w14:textId="77777777" w:rsidR="00644E4E" w:rsidRDefault="00644E4E" w:rsidP="00644E4E">
      <w:pPr>
        <w:ind w:firstLine="720"/>
        <w:jc w:val="both"/>
        <w:rPr>
          <w:u w:val="single"/>
        </w:rPr>
      </w:pPr>
    </w:p>
    <w:p w14:paraId="1BD3B3A9" w14:textId="77777777" w:rsidR="00644E4E" w:rsidRDefault="00644E4E" w:rsidP="00644E4E">
      <w:pPr>
        <w:ind w:firstLine="720"/>
        <w:jc w:val="both"/>
        <w:rPr>
          <w:u w:val="single"/>
        </w:rPr>
      </w:pPr>
      <w:r>
        <w:rPr>
          <w:u w:val="single"/>
        </w:rPr>
        <w:tab/>
      </w:r>
      <w:r>
        <w:rPr>
          <w:u w:val="single"/>
        </w:rPr>
        <w:tab/>
      </w:r>
      <w:r>
        <w:rPr>
          <w:u w:val="single"/>
        </w:rPr>
        <w:tab/>
      </w:r>
      <w:r>
        <w:rPr>
          <w:u w:val="single"/>
        </w:rPr>
        <w:tab/>
      </w:r>
    </w:p>
    <w:p w14:paraId="23A02B2B" w14:textId="77777777" w:rsidR="00644E4E" w:rsidRDefault="00644E4E" w:rsidP="00644E4E">
      <w:pPr>
        <w:ind w:firstLine="720"/>
        <w:jc w:val="both"/>
        <w:rPr>
          <w:u w:val="single"/>
        </w:rPr>
      </w:pPr>
    </w:p>
    <w:p w14:paraId="52A4E31E" w14:textId="77777777" w:rsidR="00644E4E" w:rsidRDefault="00644E4E" w:rsidP="00644E4E">
      <w:pPr>
        <w:ind w:firstLine="720"/>
        <w:jc w:val="both"/>
        <w:rPr>
          <w:u w:val="single"/>
        </w:rPr>
      </w:pPr>
      <w:r>
        <w:rPr>
          <w:u w:val="single"/>
        </w:rPr>
        <w:tab/>
      </w:r>
      <w:r>
        <w:rPr>
          <w:u w:val="single"/>
        </w:rPr>
        <w:tab/>
      </w:r>
      <w:r>
        <w:rPr>
          <w:u w:val="single"/>
        </w:rPr>
        <w:tab/>
      </w:r>
      <w:r>
        <w:rPr>
          <w:u w:val="single"/>
        </w:rPr>
        <w:tab/>
      </w:r>
    </w:p>
    <w:p w14:paraId="1AA9CF37" w14:textId="77777777" w:rsidR="00644E4E" w:rsidRDefault="00644E4E" w:rsidP="00644E4E">
      <w:pPr>
        <w:ind w:firstLine="720"/>
        <w:jc w:val="both"/>
        <w:rPr>
          <w:u w:val="single"/>
        </w:rPr>
      </w:pPr>
    </w:p>
    <w:p w14:paraId="7F7F383C" w14:textId="77777777" w:rsidR="00644E4E" w:rsidRDefault="00644E4E" w:rsidP="00644E4E">
      <w:pPr>
        <w:ind w:firstLine="720"/>
        <w:jc w:val="both"/>
        <w:rPr>
          <w:u w:val="single"/>
        </w:rPr>
      </w:pPr>
      <w:r>
        <w:rPr>
          <w:u w:val="single"/>
        </w:rPr>
        <w:tab/>
      </w:r>
      <w:r>
        <w:rPr>
          <w:u w:val="single"/>
        </w:rPr>
        <w:tab/>
      </w:r>
      <w:r>
        <w:rPr>
          <w:u w:val="single"/>
        </w:rPr>
        <w:tab/>
      </w:r>
      <w:r>
        <w:rPr>
          <w:u w:val="single"/>
        </w:rPr>
        <w:tab/>
      </w:r>
    </w:p>
    <w:p w14:paraId="4E9D4C08" w14:textId="77777777" w:rsidR="00644E4E" w:rsidRDefault="00644E4E" w:rsidP="00644E4E">
      <w:pPr>
        <w:ind w:firstLine="720"/>
        <w:jc w:val="both"/>
        <w:rPr>
          <w:u w:val="single"/>
        </w:rPr>
      </w:pPr>
    </w:p>
    <w:p w14:paraId="037AC107" w14:textId="77777777" w:rsidR="00644E4E" w:rsidRDefault="00644E4E" w:rsidP="00644E4E">
      <w:pPr>
        <w:ind w:firstLine="720"/>
        <w:jc w:val="both"/>
        <w:rPr>
          <w:u w:val="single"/>
        </w:rPr>
      </w:pPr>
      <w:r>
        <w:rPr>
          <w:u w:val="single"/>
        </w:rPr>
        <w:tab/>
      </w:r>
      <w:r>
        <w:rPr>
          <w:u w:val="single"/>
        </w:rPr>
        <w:tab/>
      </w:r>
      <w:r>
        <w:rPr>
          <w:u w:val="single"/>
        </w:rPr>
        <w:tab/>
      </w:r>
      <w:r>
        <w:rPr>
          <w:u w:val="single"/>
        </w:rPr>
        <w:tab/>
      </w:r>
    </w:p>
    <w:p w14:paraId="174BCF29" w14:textId="57D9C0E2" w:rsidR="00644E4E" w:rsidRDefault="00644E4E" w:rsidP="00644E4E">
      <w:pPr>
        <w:jc w:val="both"/>
      </w:pPr>
    </w:p>
    <w:p w14:paraId="57C987F9" w14:textId="20C02C4D" w:rsidR="00B66FF8" w:rsidRDefault="00B66FF8" w:rsidP="00644E4E">
      <w:pPr>
        <w:jc w:val="both"/>
        <w:rPr>
          <w:i/>
        </w:rPr>
      </w:pPr>
      <w:r w:rsidRPr="00B66FF8">
        <w:rPr>
          <w:i/>
        </w:rPr>
        <w:t>Compensation Committee:</w:t>
      </w:r>
    </w:p>
    <w:p w14:paraId="07705985" w14:textId="77777777" w:rsidR="00B66FF8" w:rsidRPr="00B66FF8" w:rsidRDefault="00B66FF8" w:rsidP="00644E4E">
      <w:pPr>
        <w:jc w:val="both"/>
        <w:rPr>
          <w:i/>
        </w:rPr>
      </w:pPr>
    </w:p>
    <w:p w14:paraId="69D82130" w14:textId="0C0E1C28" w:rsidR="00B66FF8" w:rsidRDefault="00B66FF8" w:rsidP="00B66FF8">
      <w:pPr>
        <w:pStyle w:val="BodyText05"/>
        <w:spacing w:before="0"/>
        <w:jc w:val="both"/>
      </w:pPr>
      <w:r>
        <w:rPr>
          <w:b/>
        </w:rPr>
        <w:t>WHEREAS,</w:t>
      </w:r>
      <w:r>
        <w:t xml:space="preserve"> that the Board believes it to be in the best interest of the Company to establish a Compensation Committee to assist the Board in the discharge of its fiduciary responsibilities relating to the fair and competitive compensation of the executives and other key employees of the Company with the Compensation Committee having the ultimate responsibility for assuring that the senior executives of the Company are compensated in a manner consistent with the compensation philosophy and strategy of the Board and in compliance with the requirements of the regulatory bodies that oversee the Company</w:t>
      </w:r>
      <w:r w:rsidR="00FF6B5F">
        <w:t xml:space="preserve"> as governed by the terms and conditions set forth in a Compensation Committee Charter,</w:t>
      </w:r>
      <w:r>
        <w:t xml:space="preserve"> and </w:t>
      </w:r>
    </w:p>
    <w:p w14:paraId="04CFE9AD" w14:textId="77777777" w:rsidR="00B66FF8" w:rsidRDefault="00B66FF8" w:rsidP="00B66FF8">
      <w:pPr>
        <w:pStyle w:val="BodyText05"/>
        <w:spacing w:before="0"/>
        <w:jc w:val="both"/>
      </w:pPr>
    </w:p>
    <w:p w14:paraId="275E9809" w14:textId="2C9F0155" w:rsidR="00B66FF8" w:rsidRDefault="00B66FF8" w:rsidP="00B66FF8">
      <w:pPr>
        <w:pStyle w:val="BodyText05"/>
        <w:spacing w:before="0"/>
        <w:jc w:val="both"/>
      </w:pPr>
      <w:r w:rsidRPr="00B66FF8">
        <w:rPr>
          <w:b/>
        </w:rPr>
        <w:t>WHEREAS</w:t>
      </w:r>
      <w:r>
        <w:t xml:space="preserve">, the members of the </w:t>
      </w:r>
      <w:r w:rsidR="00FF6B5F">
        <w:t>Compensation Committee</w:t>
      </w:r>
      <w:r>
        <w:t xml:space="preserve"> shall be appointed by the full Board of Directors upon the recommendation of the Corporate Governance Committee.</w:t>
      </w:r>
    </w:p>
    <w:p w14:paraId="432B2242" w14:textId="77777777" w:rsidR="00B66FF8" w:rsidRDefault="00B66FF8" w:rsidP="00B66FF8">
      <w:pPr>
        <w:pStyle w:val="BodyText05"/>
        <w:spacing w:before="0"/>
        <w:ind w:firstLine="0"/>
        <w:jc w:val="both"/>
      </w:pPr>
    </w:p>
    <w:p w14:paraId="1EF03A91" w14:textId="77777777" w:rsidR="00FF6B5F" w:rsidRDefault="00B66FF8" w:rsidP="00B66FF8">
      <w:pPr>
        <w:tabs>
          <w:tab w:val="left" w:pos="-1440"/>
          <w:tab w:val="left" w:pos="-720"/>
          <w:tab w:val="left" w:pos="720"/>
          <w:tab w:val="left" w:pos="1440"/>
          <w:tab w:val="left" w:pos="2160"/>
          <w:tab w:val="left" w:pos="2880"/>
          <w:tab w:val="left" w:pos="5040"/>
          <w:tab w:val="right" w:pos="9360"/>
        </w:tabs>
        <w:jc w:val="both"/>
        <w:outlineLvl w:val="0"/>
      </w:pPr>
      <w:r>
        <w:tab/>
      </w:r>
      <w:r w:rsidRPr="00CE51E6">
        <w:rPr>
          <w:b/>
        </w:rPr>
        <w:t>NOW, THEREFORE, BE IT RESOLVED:</w:t>
      </w:r>
      <w:r>
        <w:t xml:space="preserve">  that </w:t>
      </w:r>
      <w:r w:rsidR="00FF6B5F">
        <w:t>the establishment of a Compensation Committee is hereby adopted and approved.</w:t>
      </w:r>
    </w:p>
    <w:p w14:paraId="0351908D" w14:textId="77777777" w:rsidR="00FF6B5F" w:rsidRDefault="00FF6B5F" w:rsidP="00B66FF8">
      <w:pPr>
        <w:tabs>
          <w:tab w:val="left" w:pos="-1440"/>
          <w:tab w:val="left" w:pos="-720"/>
          <w:tab w:val="left" w:pos="720"/>
          <w:tab w:val="left" w:pos="1440"/>
          <w:tab w:val="left" w:pos="2160"/>
          <w:tab w:val="left" w:pos="2880"/>
          <w:tab w:val="left" w:pos="5040"/>
          <w:tab w:val="right" w:pos="9360"/>
        </w:tabs>
        <w:jc w:val="both"/>
        <w:outlineLvl w:val="0"/>
      </w:pPr>
    </w:p>
    <w:p w14:paraId="358FDEE1" w14:textId="70A41217" w:rsidR="00B66FF8" w:rsidRDefault="00FF6B5F" w:rsidP="00B66FF8">
      <w:pPr>
        <w:tabs>
          <w:tab w:val="left" w:pos="-1440"/>
          <w:tab w:val="left" w:pos="-720"/>
          <w:tab w:val="left" w:pos="720"/>
          <w:tab w:val="left" w:pos="1440"/>
          <w:tab w:val="left" w:pos="2160"/>
          <w:tab w:val="left" w:pos="2880"/>
          <w:tab w:val="left" w:pos="5040"/>
          <w:tab w:val="right" w:pos="9360"/>
        </w:tabs>
        <w:jc w:val="both"/>
        <w:outlineLvl w:val="0"/>
      </w:pPr>
      <w:r>
        <w:rPr>
          <w:b/>
        </w:rPr>
        <w:tab/>
        <w:t xml:space="preserve">BE IT FURTHER RESOLVED: </w:t>
      </w:r>
      <w:r w:rsidRPr="00FF6B5F">
        <w:t xml:space="preserve">that the </w:t>
      </w:r>
      <w:r>
        <w:t xml:space="preserve">Compensation Committee </w:t>
      </w:r>
      <w:r w:rsidR="00B66FF8">
        <w:t>Charter of the Company be, and the same is hereby ratified, confirmed, approved and adopted in the form presented to the Board by, for and on behalf of the Company, together with all such changes therein or revisions thereto, as shall be approved by the Board.</w:t>
      </w:r>
    </w:p>
    <w:p w14:paraId="6B662C1C" w14:textId="77777777" w:rsidR="00B66FF8" w:rsidRDefault="00B66FF8" w:rsidP="00B66FF8">
      <w:pPr>
        <w:ind w:firstLine="720"/>
        <w:jc w:val="both"/>
      </w:pPr>
    </w:p>
    <w:p w14:paraId="49B72E39" w14:textId="043D4A3A" w:rsidR="00B66FF8" w:rsidRDefault="00B66FF8" w:rsidP="00B66FF8">
      <w:pPr>
        <w:tabs>
          <w:tab w:val="left" w:pos="-1440"/>
          <w:tab w:val="left" w:pos="-720"/>
          <w:tab w:val="left" w:pos="720"/>
          <w:tab w:val="left" w:pos="1440"/>
          <w:tab w:val="left" w:pos="2160"/>
          <w:tab w:val="left" w:pos="2880"/>
          <w:tab w:val="left" w:pos="5040"/>
          <w:tab w:val="right" w:pos="9360"/>
        </w:tabs>
        <w:jc w:val="both"/>
        <w:outlineLvl w:val="0"/>
      </w:pPr>
      <w:r>
        <w:rPr>
          <w:b/>
        </w:rPr>
        <w:tab/>
        <w:t>BE IT FURTHER RESOLVED:</w:t>
      </w:r>
      <w:r>
        <w:t xml:space="preserve"> that the number of members that shall constitute the full </w:t>
      </w:r>
      <w:r w:rsidR="00FF6B5F">
        <w:t>Compensation</w:t>
      </w:r>
      <w:r>
        <w:t xml:space="preserve"> Committee be initial</w:t>
      </w:r>
      <w:r w:rsidR="00FF6B5F">
        <w:t>ly</w:t>
      </w:r>
      <w:r>
        <w:t xml:space="preserve"> set at __________ members.</w:t>
      </w:r>
    </w:p>
    <w:p w14:paraId="13752AE2" w14:textId="77777777" w:rsidR="00B66FF8" w:rsidRDefault="00B66FF8" w:rsidP="00B66FF8">
      <w:pPr>
        <w:tabs>
          <w:tab w:val="left" w:pos="-1440"/>
          <w:tab w:val="left" w:pos="-720"/>
          <w:tab w:val="left" w:pos="720"/>
          <w:tab w:val="left" w:pos="1440"/>
          <w:tab w:val="left" w:pos="2160"/>
          <w:tab w:val="left" w:pos="2880"/>
          <w:tab w:val="left" w:pos="5040"/>
          <w:tab w:val="right" w:pos="9360"/>
        </w:tabs>
        <w:jc w:val="both"/>
        <w:outlineLvl w:val="0"/>
      </w:pPr>
    </w:p>
    <w:p w14:paraId="10FAE257" w14:textId="77777777" w:rsidR="00B66FF8" w:rsidRDefault="00B66FF8" w:rsidP="00B66FF8">
      <w:pPr>
        <w:tabs>
          <w:tab w:val="left" w:pos="-1440"/>
          <w:tab w:val="left" w:pos="-720"/>
          <w:tab w:val="left" w:pos="720"/>
          <w:tab w:val="left" w:pos="1440"/>
          <w:tab w:val="left" w:pos="2160"/>
          <w:tab w:val="left" w:pos="2880"/>
          <w:tab w:val="left" w:pos="5040"/>
          <w:tab w:val="right" w:pos="9360"/>
        </w:tabs>
        <w:jc w:val="both"/>
        <w:outlineLvl w:val="0"/>
      </w:pPr>
      <w:r>
        <w:tab/>
      </w:r>
      <w:r w:rsidRPr="00ED0F65">
        <w:rPr>
          <w:b/>
        </w:rPr>
        <w:t>BE IT FURTHER RESOLVED:</w:t>
      </w:r>
      <w:r w:rsidRPr="00ED0F65">
        <w:t xml:space="preserve"> </w:t>
      </w:r>
      <w:r>
        <w:t>that the following persons are hereby appointed by the Board to serve as the initial members of Nominating and Governance to serve at the pleasure of the Board until their replacements are duly appointed.</w:t>
      </w:r>
    </w:p>
    <w:p w14:paraId="03C9ECF7" w14:textId="77777777" w:rsidR="00B66FF8" w:rsidRDefault="00B66FF8" w:rsidP="00B66FF8">
      <w:pPr>
        <w:ind w:firstLine="720"/>
        <w:jc w:val="both"/>
      </w:pPr>
    </w:p>
    <w:p w14:paraId="74946C89" w14:textId="77777777" w:rsidR="00B66FF8" w:rsidRDefault="00B66FF8" w:rsidP="00B66FF8">
      <w:pPr>
        <w:ind w:firstLine="720"/>
        <w:jc w:val="both"/>
        <w:rPr>
          <w:u w:val="single"/>
        </w:rPr>
      </w:pPr>
      <w:r>
        <w:rPr>
          <w:u w:val="single"/>
        </w:rPr>
        <w:tab/>
      </w:r>
      <w:r>
        <w:rPr>
          <w:u w:val="single"/>
        </w:rPr>
        <w:tab/>
      </w:r>
      <w:r>
        <w:rPr>
          <w:u w:val="single"/>
        </w:rPr>
        <w:tab/>
      </w:r>
      <w:r>
        <w:rPr>
          <w:u w:val="single"/>
        </w:rPr>
        <w:tab/>
      </w:r>
    </w:p>
    <w:p w14:paraId="7D14B56F" w14:textId="77777777" w:rsidR="00B66FF8" w:rsidRDefault="00B66FF8" w:rsidP="00B66FF8">
      <w:pPr>
        <w:ind w:firstLine="720"/>
        <w:jc w:val="both"/>
        <w:rPr>
          <w:u w:val="single"/>
        </w:rPr>
      </w:pPr>
    </w:p>
    <w:p w14:paraId="1E81524C" w14:textId="77777777" w:rsidR="00B66FF8" w:rsidRDefault="00B66FF8" w:rsidP="00B66FF8">
      <w:pPr>
        <w:ind w:firstLine="720"/>
        <w:jc w:val="both"/>
        <w:rPr>
          <w:u w:val="single"/>
        </w:rPr>
      </w:pPr>
      <w:r>
        <w:rPr>
          <w:u w:val="single"/>
        </w:rPr>
        <w:tab/>
      </w:r>
      <w:r>
        <w:rPr>
          <w:u w:val="single"/>
        </w:rPr>
        <w:tab/>
      </w:r>
      <w:r>
        <w:rPr>
          <w:u w:val="single"/>
        </w:rPr>
        <w:tab/>
      </w:r>
      <w:r>
        <w:rPr>
          <w:u w:val="single"/>
        </w:rPr>
        <w:tab/>
      </w:r>
    </w:p>
    <w:p w14:paraId="623EE188" w14:textId="77777777" w:rsidR="00B66FF8" w:rsidRDefault="00B66FF8" w:rsidP="00B66FF8">
      <w:pPr>
        <w:ind w:firstLine="720"/>
        <w:jc w:val="both"/>
        <w:rPr>
          <w:u w:val="single"/>
        </w:rPr>
      </w:pPr>
    </w:p>
    <w:p w14:paraId="215F19E4" w14:textId="77777777" w:rsidR="00B66FF8" w:rsidRDefault="00B66FF8" w:rsidP="00B66FF8">
      <w:pPr>
        <w:ind w:firstLine="720"/>
        <w:jc w:val="both"/>
        <w:rPr>
          <w:u w:val="single"/>
        </w:rPr>
      </w:pPr>
      <w:r>
        <w:rPr>
          <w:u w:val="single"/>
        </w:rPr>
        <w:tab/>
      </w:r>
      <w:r>
        <w:rPr>
          <w:u w:val="single"/>
        </w:rPr>
        <w:tab/>
      </w:r>
      <w:r>
        <w:rPr>
          <w:u w:val="single"/>
        </w:rPr>
        <w:tab/>
      </w:r>
      <w:r>
        <w:rPr>
          <w:u w:val="single"/>
        </w:rPr>
        <w:tab/>
      </w:r>
    </w:p>
    <w:p w14:paraId="5871007D" w14:textId="77777777" w:rsidR="00B66FF8" w:rsidRDefault="00B66FF8" w:rsidP="00B66FF8">
      <w:pPr>
        <w:ind w:firstLine="720"/>
        <w:jc w:val="both"/>
        <w:rPr>
          <w:u w:val="single"/>
        </w:rPr>
      </w:pPr>
    </w:p>
    <w:p w14:paraId="022CB240" w14:textId="77777777" w:rsidR="00B66FF8" w:rsidRDefault="00B66FF8" w:rsidP="00B66FF8">
      <w:pPr>
        <w:ind w:firstLine="720"/>
        <w:jc w:val="both"/>
        <w:rPr>
          <w:u w:val="single"/>
        </w:rPr>
      </w:pPr>
      <w:r>
        <w:rPr>
          <w:u w:val="single"/>
        </w:rPr>
        <w:tab/>
      </w:r>
      <w:r>
        <w:rPr>
          <w:u w:val="single"/>
        </w:rPr>
        <w:tab/>
      </w:r>
      <w:r>
        <w:rPr>
          <w:u w:val="single"/>
        </w:rPr>
        <w:tab/>
      </w:r>
      <w:r>
        <w:rPr>
          <w:u w:val="single"/>
        </w:rPr>
        <w:tab/>
      </w:r>
    </w:p>
    <w:p w14:paraId="07BEF7E0" w14:textId="77777777" w:rsidR="00B66FF8" w:rsidRDefault="00B66FF8" w:rsidP="00B66FF8">
      <w:pPr>
        <w:ind w:firstLine="720"/>
        <w:jc w:val="both"/>
        <w:rPr>
          <w:u w:val="single"/>
        </w:rPr>
      </w:pPr>
    </w:p>
    <w:p w14:paraId="44380FD0" w14:textId="77777777" w:rsidR="00B66FF8" w:rsidRDefault="00B66FF8" w:rsidP="00B66FF8">
      <w:pPr>
        <w:ind w:firstLine="720"/>
        <w:jc w:val="both"/>
        <w:rPr>
          <w:u w:val="single"/>
        </w:rPr>
      </w:pPr>
      <w:r>
        <w:rPr>
          <w:u w:val="single"/>
        </w:rPr>
        <w:tab/>
      </w:r>
      <w:r>
        <w:rPr>
          <w:u w:val="single"/>
        </w:rPr>
        <w:tab/>
      </w:r>
      <w:r>
        <w:rPr>
          <w:u w:val="single"/>
        </w:rPr>
        <w:tab/>
      </w:r>
      <w:r>
        <w:rPr>
          <w:u w:val="single"/>
        </w:rPr>
        <w:tab/>
      </w:r>
    </w:p>
    <w:p w14:paraId="7198F1B4" w14:textId="72A12EA1" w:rsidR="00B66FF8" w:rsidRDefault="00E81D07" w:rsidP="00E81D07">
      <w:pPr>
        <w:pStyle w:val="BodyText05"/>
        <w:ind w:firstLine="0"/>
        <w:jc w:val="both"/>
        <w:rPr>
          <w:b/>
          <w:u w:val="single"/>
        </w:rPr>
      </w:pPr>
      <w:r w:rsidRPr="00E81D07">
        <w:rPr>
          <w:b/>
          <w:u w:val="single"/>
        </w:rPr>
        <w:t>APPROVAL OF COMPANY POLICIES:</w:t>
      </w:r>
    </w:p>
    <w:p w14:paraId="2C86DB7D" w14:textId="77777777" w:rsidR="00E81D07" w:rsidRPr="00E81D07" w:rsidRDefault="00E81D07" w:rsidP="00E81D07">
      <w:pPr>
        <w:pStyle w:val="BodyText05"/>
        <w:ind w:firstLine="0"/>
        <w:jc w:val="both"/>
        <w:rPr>
          <w:b/>
          <w:u w:val="single"/>
        </w:rPr>
      </w:pPr>
    </w:p>
    <w:p w14:paraId="78EB36C5" w14:textId="5B71A46E" w:rsidR="00E81D07" w:rsidRDefault="00E81D07" w:rsidP="00E81D07">
      <w:pPr>
        <w:tabs>
          <w:tab w:val="left" w:pos="-1440"/>
          <w:tab w:val="left" w:pos="-720"/>
          <w:tab w:val="left" w:pos="720"/>
          <w:tab w:val="left" w:pos="1440"/>
          <w:tab w:val="left" w:pos="2160"/>
          <w:tab w:val="left" w:pos="2880"/>
          <w:tab w:val="left" w:pos="5040"/>
          <w:tab w:val="right" w:pos="9360"/>
        </w:tabs>
        <w:jc w:val="both"/>
        <w:outlineLvl w:val="0"/>
      </w:pPr>
      <w:r>
        <w:rPr>
          <w:b/>
        </w:rPr>
        <w:tab/>
      </w:r>
      <w:r w:rsidRPr="00CE51E6">
        <w:rPr>
          <w:b/>
        </w:rPr>
        <w:t>NOW, THEREFORE, BE IT RESOLVED:</w:t>
      </w:r>
      <w:r>
        <w:rPr>
          <w:b/>
        </w:rPr>
        <w:t xml:space="preserve"> </w:t>
      </w:r>
      <w:r>
        <w:t>that the Code of Conduct and Ethics, Document Retention, and Whistle</w:t>
      </w:r>
      <w:r w:rsidR="004E188E">
        <w:t>b</w:t>
      </w:r>
      <w:bookmarkStart w:id="0" w:name="_GoBack"/>
      <w:bookmarkEnd w:id="0"/>
      <w:r>
        <w:t>lower Polices f the Company be, and the same are hereby ratified, confirmed, approved and adopted in the forms presented to the Board by, for and on behalf of the Company, together with all such changes therein or revisions thereto, as shall be approved by the Board.</w:t>
      </w:r>
    </w:p>
    <w:p w14:paraId="28CF41BA" w14:textId="77777777" w:rsidR="00E81D07" w:rsidRDefault="00E81D07" w:rsidP="004257C0">
      <w:pPr>
        <w:ind w:firstLine="720"/>
        <w:jc w:val="both"/>
        <w:rPr>
          <w:b/>
        </w:rPr>
      </w:pPr>
    </w:p>
    <w:p w14:paraId="0736E779" w14:textId="511C89C2" w:rsidR="00F30360" w:rsidRDefault="00F30360" w:rsidP="004257C0">
      <w:pPr>
        <w:ind w:firstLine="720"/>
        <w:jc w:val="both"/>
      </w:pPr>
      <w:r>
        <w:rPr>
          <w:b/>
        </w:rPr>
        <w:t>BE IT FURTHER RESOLVED:</w:t>
      </w:r>
      <w:r>
        <w:t xml:space="preserve">  </w:t>
      </w:r>
      <w:r w:rsidR="00E81D07">
        <w:t>t</w:t>
      </w:r>
      <w:r>
        <w:t xml:space="preserve">hat the actions of the officers, agents and representatives of the Company taken in connection with the </w:t>
      </w:r>
      <w:r w:rsidR="00E81D07">
        <w:t xml:space="preserve">above-noted Committee Charters and Policies </w:t>
      </w:r>
      <w:r>
        <w:t>are hereby ratified, confirmed and adopted in all respects by, for and on behalf of the Company, and such officers are further authorized on behalf of the Company to perform and carry out the terms and conditions of such agreements and the other transactions contemplated thereby.</w:t>
      </w:r>
    </w:p>
    <w:p w14:paraId="605AC96C" w14:textId="77777777" w:rsidR="00F30360" w:rsidRDefault="00F30360" w:rsidP="004257C0">
      <w:pPr>
        <w:jc w:val="both"/>
      </w:pPr>
    </w:p>
    <w:p w14:paraId="15EE247B" w14:textId="07D2037F" w:rsidR="00F30360" w:rsidRDefault="00F30360" w:rsidP="004257C0">
      <w:pPr>
        <w:ind w:firstLine="720"/>
        <w:jc w:val="both"/>
      </w:pPr>
      <w:r>
        <w:rPr>
          <w:b/>
        </w:rPr>
        <w:t>BE IT FURTHER RESOLVED:</w:t>
      </w:r>
      <w:r>
        <w:t xml:space="preserve">  </w:t>
      </w:r>
      <w:r w:rsidR="00E81D07">
        <w:t>t</w:t>
      </w:r>
      <w:r>
        <w:t xml:space="preserve">hat the officers of the Company are hereby authorized and directed to enter into, execute and deliver on behalf of, and in the name of the Company, any and all further agreements for the foregoing </w:t>
      </w:r>
      <w:r w:rsidR="00E81D07">
        <w:t>Committee Charters and Policies</w:t>
      </w:r>
      <w:r w:rsidR="00650D2B">
        <w:t xml:space="preserve"> </w:t>
      </w:r>
      <w:r>
        <w:t xml:space="preserve">and to take any and all other action as may be necessary or desirable to effect, perform and carry out the transactions contemplated </w:t>
      </w:r>
      <w:r>
        <w:lastRenderedPageBreak/>
        <w:t xml:space="preserve">by the </w:t>
      </w:r>
      <w:r w:rsidR="005B1E6A">
        <w:t>Committee Charters and Policies</w:t>
      </w:r>
      <w:r>
        <w:t>, all such other documents on behalf of the Company, and the foregoing resolutions.</w:t>
      </w:r>
    </w:p>
    <w:p w14:paraId="6BFA39E7" w14:textId="77777777" w:rsidR="00F30360" w:rsidRDefault="00F30360" w:rsidP="004257C0">
      <w:pPr>
        <w:jc w:val="both"/>
        <w:rPr>
          <w:b/>
          <w:bCs/>
          <w:szCs w:val="23"/>
        </w:rPr>
      </w:pPr>
    </w:p>
    <w:p w14:paraId="798C4E19" w14:textId="1A37CF50" w:rsidR="00E23699" w:rsidRDefault="00F30360" w:rsidP="004257C0">
      <w:pPr>
        <w:ind w:firstLine="720"/>
        <w:jc w:val="both"/>
      </w:pPr>
      <w:r>
        <w:rPr>
          <w:b/>
        </w:rPr>
        <w:t xml:space="preserve">BE IT FURTHER RESOLVED:  </w:t>
      </w:r>
      <w:r w:rsidR="005B1E6A">
        <w:t>t</w:t>
      </w:r>
      <w:r>
        <w:t xml:space="preserve">hat these Consents in writing may be executed by telex, telecopy or other facsimile transmission, and such facsimile transmission shall be valid and binding to the same extent as if it were an original.  </w:t>
      </w:r>
    </w:p>
    <w:p w14:paraId="169D069A" w14:textId="77777777" w:rsidR="008E23DA" w:rsidRDefault="008E23DA" w:rsidP="004257C0">
      <w:pPr>
        <w:tabs>
          <w:tab w:val="left" w:pos="720"/>
          <w:tab w:val="left" w:pos="1440"/>
          <w:tab w:val="left" w:pos="2160"/>
          <w:tab w:val="left" w:pos="2880"/>
          <w:tab w:val="left" w:pos="3600"/>
        </w:tabs>
      </w:pPr>
    </w:p>
    <w:p w14:paraId="2112FC9E" w14:textId="77777777" w:rsidR="001566CE" w:rsidRPr="00564B2F" w:rsidRDefault="001566CE" w:rsidP="001566CE">
      <w:pPr>
        <w:pStyle w:val="Heading1"/>
        <w:spacing w:line="264" w:lineRule="exact"/>
        <w:ind w:left="0" w:right="3581"/>
        <w:rPr>
          <w:rFonts w:cs="Times New Roman"/>
        </w:rPr>
      </w:pPr>
      <w:r>
        <w:rPr>
          <w:rFonts w:cs="Times New Roman"/>
          <w:b/>
        </w:rPr>
        <w:t>Dated:</w:t>
      </w:r>
      <w:r w:rsidR="00F5111A">
        <w:rPr>
          <w:rFonts w:cs="Times New Roman"/>
          <w:b/>
        </w:rPr>
        <w:t xml:space="preserve"> </w:t>
      </w:r>
      <w:r>
        <w:rPr>
          <w:rFonts w:cs="Times New Roman"/>
          <w:b/>
        </w:rPr>
        <w:t>_</w:t>
      </w:r>
      <w:r w:rsidRPr="00564B2F">
        <w:rPr>
          <w:rFonts w:cs="Times New Roman"/>
        </w:rPr>
        <w:t>______________, 2021</w:t>
      </w:r>
    </w:p>
    <w:p w14:paraId="7071F57D" w14:textId="77777777" w:rsidR="001566CE" w:rsidRDefault="001566CE" w:rsidP="001566CE">
      <w:pPr>
        <w:pStyle w:val="Heading1"/>
        <w:spacing w:line="264" w:lineRule="exact"/>
        <w:ind w:left="0" w:right="3581"/>
        <w:rPr>
          <w:rFonts w:cs="Times New Roman"/>
          <w:b/>
        </w:rPr>
      </w:pPr>
    </w:p>
    <w:p w14:paraId="5EE3B02C" w14:textId="77777777" w:rsidR="001566CE" w:rsidRPr="003A0B38" w:rsidRDefault="001566CE" w:rsidP="001566CE">
      <w:pPr>
        <w:pStyle w:val="Heading1"/>
        <w:spacing w:line="264" w:lineRule="exact"/>
        <w:ind w:left="0" w:right="3581"/>
        <w:rPr>
          <w:rFonts w:cs="Times New Roman"/>
          <w:b/>
        </w:rPr>
      </w:pPr>
      <w:r w:rsidRPr="003A0B38">
        <w:rPr>
          <w:rFonts w:cs="Times New Roman"/>
          <w:b/>
        </w:rPr>
        <w:t>DIRECTORS:</w:t>
      </w:r>
    </w:p>
    <w:p w14:paraId="5FEA7A40" w14:textId="77777777" w:rsidR="001566CE" w:rsidRDefault="001566CE" w:rsidP="001566CE">
      <w:pPr>
        <w:pStyle w:val="Heading1"/>
        <w:spacing w:line="264" w:lineRule="exact"/>
        <w:ind w:left="0" w:right="3581"/>
        <w:rPr>
          <w:rFonts w:cs="Times New Roman"/>
        </w:rPr>
      </w:pPr>
    </w:p>
    <w:p w14:paraId="4160C32A" w14:textId="77777777" w:rsidR="001566CE" w:rsidRPr="007D44E6" w:rsidRDefault="001566CE" w:rsidP="001566CE">
      <w:pPr>
        <w:pStyle w:val="Heading1"/>
        <w:spacing w:line="264" w:lineRule="exact"/>
        <w:ind w:left="0" w:right="3581"/>
        <w:rPr>
          <w:rFonts w:cs="Times New Roman"/>
        </w:rPr>
      </w:pPr>
    </w:p>
    <w:p w14:paraId="382BFAE6" w14:textId="77777777" w:rsidR="001566CE" w:rsidRPr="007D44E6" w:rsidRDefault="001566CE" w:rsidP="001566CE">
      <w:pPr>
        <w:spacing w:before="69"/>
        <w:rPr>
          <w:spacing w:val="-2"/>
          <w:sz w:val="24"/>
          <w:szCs w:val="24"/>
          <w:u w:val="single"/>
        </w:rPr>
      </w:pPr>
      <w:r w:rsidRPr="007D44E6">
        <w:rPr>
          <w:spacing w:val="-2"/>
          <w:sz w:val="24"/>
          <w:szCs w:val="24"/>
          <w:u w:val="single"/>
        </w:rPr>
        <w:tab/>
      </w:r>
      <w:r w:rsidRPr="007D44E6">
        <w:rPr>
          <w:spacing w:val="-2"/>
          <w:sz w:val="24"/>
          <w:szCs w:val="24"/>
          <w:u w:val="single"/>
        </w:rPr>
        <w:tab/>
      </w:r>
      <w:r w:rsidRPr="007D44E6">
        <w:rPr>
          <w:spacing w:val="-2"/>
          <w:sz w:val="24"/>
          <w:szCs w:val="24"/>
          <w:u w:val="single"/>
        </w:rPr>
        <w:tab/>
      </w:r>
      <w:r w:rsidRPr="007D44E6">
        <w:rPr>
          <w:spacing w:val="-2"/>
          <w:sz w:val="24"/>
          <w:szCs w:val="24"/>
          <w:u w:val="single"/>
        </w:rPr>
        <w:tab/>
      </w:r>
      <w:r w:rsidRPr="007D44E6">
        <w:rPr>
          <w:spacing w:val="-2"/>
          <w:sz w:val="24"/>
          <w:szCs w:val="24"/>
          <w:u w:val="single"/>
        </w:rPr>
        <w:tab/>
      </w:r>
      <w:r w:rsidRPr="007D44E6">
        <w:rPr>
          <w:spacing w:val="-2"/>
          <w:sz w:val="24"/>
          <w:szCs w:val="24"/>
        </w:rPr>
        <w:tab/>
      </w:r>
      <w:r w:rsidRPr="007D44E6">
        <w:rPr>
          <w:spacing w:val="-2"/>
          <w:sz w:val="24"/>
          <w:szCs w:val="24"/>
        </w:rPr>
        <w:tab/>
      </w:r>
      <w:r w:rsidRPr="007D44E6">
        <w:rPr>
          <w:spacing w:val="-2"/>
          <w:sz w:val="24"/>
          <w:szCs w:val="24"/>
          <w:u w:val="single"/>
        </w:rPr>
        <w:tab/>
      </w:r>
      <w:r w:rsidRPr="007D44E6">
        <w:rPr>
          <w:spacing w:val="-2"/>
          <w:sz w:val="24"/>
          <w:szCs w:val="24"/>
          <w:u w:val="single"/>
        </w:rPr>
        <w:tab/>
      </w:r>
      <w:r w:rsidRPr="007D44E6">
        <w:rPr>
          <w:spacing w:val="-2"/>
          <w:sz w:val="24"/>
          <w:szCs w:val="24"/>
          <w:u w:val="single"/>
        </w:rPr>
        <w:tab/>
      </w:r>
      <w:r w:rsidRPr="007D44E6">
        <w:rPr>
          <w:spacing w:val="-2"/>
          <w:sz w:val="24"/>
          <w:szCs w:val="24"/>
          <w:u w:val="single"/>
        </w:rPr>
        <w:tab/>
      </w:r>
      <w:r w:rsidRPr="007D44E6">
        <w:rPr>
          <w:spacing w:val="-2"/>
          <w:sz w:val="24"/>
          <w:szCs w:val="24"/>
          <w:u w:val="single"/>
        </w:rPr>
        <w:tab/>
      </w:r>
    </w:p>
    <w:p w14:paraId="0A451ED4" w14:textId="77777777" w:rsidR="001566CE" w:rsidRPr="007D44E6" w:rsidRDefault="001566CE" w:rsidP="001566CE">
      <w:pPr>
        <w:spacing w:before="69"/>
        <w:rPr>
          <w:sz w:val="24"/>
          <w:szCs w:val="24"/>
        </w:rPr>
      </w:pPr>
      <w:r w:rsidRPr="007D44E6">
        <w:rPr>
          <w:spacing w:val="-2"/>
          <w:sz w:val="24"/>
          <w:szCs w:val="24"/>
        </w:rPr>
        <w:t>Lance</w:t>
      </w:r>
      <w:r w:rsidRPr="007D44E6">
        <w:rPr>
          <w:spacing w:val="-1"/>
          <w:sz w:val="24"/>
          <w:szCs w:val="24"/>
        </w:rPr>
        <w:t xml:space="preserve"> Baller</w:t>
      </w:r>
      <w:r w:rsidRPr="007D44E6">
        <w:rPr>
          <w:spacing w:val="-1"/>
          <w:sz w:val="24"/>
          <w:szCs w:val="24"/>
        </w:rPr>
        <w:tab/>
      </w:r>
      <w:r w:rsidRPr="007D44E6">
        <w:rPr>
          <w:spacing w:val="-1"/>
          <w:sz w:val="24"/>
          <w:szCs w:val="24"/>
        </w:rPr>
        <w:tab/>
      </w:r>
      <w:r w:rsidRPr="007D44E6">
        <w:rPr>
          <w:spacing w:val="-1"/>
          <w:sz w:val="24"/>
          <w:szCs w:val="24"/>
        </w:rPr>
        <w:tab/>
      </w:r>
      <w:r w:rsidRPr="007D44E6">
        <w:rPr>
          <w:spacing w:val="-1"/>
          <w:sz w:val="24"/>
          <w:szCs w:val="24"/>
        </w:rPr>
        <w:tab/>
      </w:r>
      <w:r w:rsidRPr="007D44E6">
        <w:rPr>
          <w:spacing w:val="-1"/>
          <w:sz w:val="24"/>
          <w:szCs w:val="24"/>
        </w:rPr>
        <w:tab/>
      </w:r>
      <w:r w:rsidRPr="007D44E6">
        <w:rPr>
          <w:spacing w:val="-1"/>
          <w:sz w:val="24"/>
          <w:szCs w:val="24"/>
        </w:rPr>
        <w:tab/>
        <w:t>Clifford L. Neuman</w:t>
      </w:r>
    </w:p>
    <w:p w14:paraId="18BC5341" w14:textId="77777777" w:rsidR="001566CE" w:rsidRPr="007D44E6" w:rsidRDefault="001566CE" w:rsidP="001566CE">
      <w:pPr>
        <w:spacing w:before="69"/>
        <w:rPr>
          <w:sz w:val="24"/>
          <w:szCs w:val="24"/>
        </w:rPr>
      </w:pPr>
    </w:p>
    <w:p w14:paraId="0BD2ACD9" w14:textId="77777777" w:rsidR="001566CE" w:rsidRPr="007D44E6" w:rsidRDefault="001566CE" w:rsidP="001566CE">
      <w:pPr>
        <w:spacing w:before="69"/>
        <w:rPr>
          <w:sz w:val="24"/>
          <w:szCs w:val="24"/>
        </w:rPr>
      </w:pPr>
    </w:p>
    <w:p w14:paraId="2C3DB835" w14:textId="77777777" w:rsidR="001566CE" w:rsidRPr="006D6A8B" w:rsidRDefault="001566CE" w:rsidP="001566CE">
      <w:pPr>
        <w:spacing w:line="249" w:lineRule="exact"/>
        <w:rPr>
          <w:sz w:val="24"/>
          <w:szCs w:val="24"/>
          <w:u w:val="single"/>
        </w:rPr>
      </w:pPr>
      <w:r w:rsidRPr="007D44E6">
        <w:rPr>
          <w:sz w:val="24"/>
          <w:szCs w:val="24"/>
          <w:u w:val="single"/>
        </w:rPr>
        <w:tab/>
      </w:r>
      <w:r w:rsidRPr="007D44E6">
        <w:rPr>
          <w:sz w:val="24"/>
          <w:szCs w:val="24"/>
          <w:u w:val="single"/>
        </w:rPr>
        <w:tab/>
      </w:r>
      <w:r w:rsidRPr="007D44E6">
        <w:rPr>
          <w:sz w:val="24"/>
          <w:szCs w:val="24"/>
          <w:u w:val="single"/>
        </w:rPr>
        <w:tab/>
      </w:r>
      <w:r w:rsidRPr="007D44E6">
        <w:rPr>
          <w:sz w:val="24"/>
          <w:szCs w:val="24"/>
          <w:u w:val="single"/>
        </w:rPr>
        <w:tab/>
      </w:r>
      <w:r w:rsidRPr="007D44E6">
        <w:rPr>
          <w:sz w:val="24"/>
          <w:szCs w:val="24"/>
          <w:u w:val="single"/>
        </w:rPr>
        <w:tab/>
      </w:r>
      <w:r w:rsidRPr="006D6A8B">
        <w:rPr>
          <w:sz w:val="24"/>
          <w:szCs w:val="24"/>
        </w:rPr>
        <w:tab/>
      </w:r>
      <w:r w:rsidRPr="006D6A8B">
        <w:rPr>
          <w:sz w:val="24"/>
          <w:szCs w:val="24"/>
        </w:rPr>
        <w:tab/>
      </w:r>
      <w:r w:rsidRPr="006D6A8B">
        <w:rPr>
          <w:szCs w:val="23"/>
          <w:u w:val="single"/>
        </w:rPr>
        <w:tab/>
      </w:r>
      <w:r w:rsidRPr="006D6A8B">
        <w:rPr>
          <w:szCs w:val="23"/>
          <w:u w:val="single"/>
        </w:rPr>
        <w:tab/>
      </w:r>
      <w:r w:rsidRPr="006D6A8B">
        <w:rPr>
          <w:szCs w:val="23"/>
          <w:u w:val="single"/>
        </w:rPr>
        <w:tab/>
      </w:r>
      <w:r w:rsidRPr="006D6A8B">
        <w:rPr>
          <w:szCs w:val="23"/>
          <w:u w:val="single"/>
        </w:rPr>
        <w:tab/>
      </w:r>
      <w:r w:rsidRPr="006D6A8B">
        <w:rPr>
          <w:szCs w:val="23"/>
          <w:u w:val="single"/>
        </w:rPr>
        <w:tab/>
      </w:r>
    </w:p>
    <w:p w14:paraId="56D085A5" w14:textId="77777777" w:rsidR="001566CE" w:rsidRPr="006D6A8B" w:rsidRDefault="001566CE" w:rsidP="001566CE">
      <w:pPr>
        <w:spacing w:line="249" w:lineRule="exact"/>
        <w:rPr>
          <w:sz w:val="24"/>
          <w:szCs w:val="24"/>
        </w:rPr>
      </w:pPr>
      <w:r w:rsidRPr="007D44E6">
        <w:rPr>
          <w:sz w:val="24"/>
          <w:szCs w:val="24"/>
        </w:rPr>
        <w:t>Adam Desmond</w:t>
      </w:r>
      <w:r>
        <w:rPr>
          <w:szCs w:val="23"/>
        </w:rPr>
        <w:tab/>
      </w:r>
      <w:r>
        <w:rPr>
          <w:szCs w:val="23"/>
        </w:rPr>
        <w:tab/>
      </w:r>
      <w:r>
        <w:rPr>
          <w:szCs w:val="23"/>
        </w:rPr>
        <w:tab/>
      </w:r>
      <w:r>
        <w:rPr>
          <w:szCs w:val="23"/>
        </w:rPr>
        <w:tab/>
      </w:r>
      <w:r>
        <w:rPr>
          <w:szCs w:val="23"/>
        </w:rPr>
        <w:tab/>
      </w:r>
      <w:r w:rsidRPr="006D6A8B">
        <w:rPr>
          <w:sz w:val="24"/>
          <w:szCs w:val="24"/>
        </w:rPr>
        <w:t>Randy Barker</w:t>
      </w:r>
    </w:p>
    <w:p w14:paraId="18A3F438" w14:textId="77777777" w:rsidR="001566CE" w:rsidRPr="006D6A8B" w:rsidRDefault="001566CE" w:rsidP="001566CE">
      <w:pPr>
        <w:spacing w:line="249" w:lineRule="exact"/>
        <w:rPr>
          <w:sz w:val="24"/>
          <w:szCs w:val="24"/>
        </w:rPr>
      </w:pPr>
    </w:p>
    <w:p w14:paraId="64DCC3AF" w14:textId="77777777" w:rsidR="00E23699" w:rsidRDefault="00E23699" w:rsidP="001566CE">
      <w:pPr>
        <w:tabs>
          <w:tab w:val="left" w:pos="720"/>
          <w:tab w:val="left" w:pos="1440"/>
          <w:tab w:val="left" w:pos="2160"/>
          <w:tab w:val="left" w:pos="2880"/>
          <w:tab w:val="left" w:pos="3600"/>
        </w:tabs>
        <w:ind w:left="3600" w:hanging="3600"/>
      </w:pPr>
    </w:p>
    <w:sectPr w:rsidR="00E23699" w:rsidSect="00CB6141">
      <w:headerReference w:type="default" r:id="rId6"/>
      <w:pgSz w:w="12240" w:h="15840"/>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912E0" w14:textId="77777777" w:rsidR="00DF648C" w:rsidRDefault="00DF648C">
      <w:r>
        <w:separator/>
      </w:r>
    </w:p>
  </w:endnote>
  <w:endnote w:type="continuationSeparator" w:id="0">
    <w:p w14:paraId="1585C513" w14:textId="77777777" w:rsidR="00DF648C" w:rsidRDefault="00DF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2B65" w14:textId="77777777" w:rsidR="00DF648C" w:rsidRDefault="00DF648C">
      <w:r>
        <w:separator/>
      </w:r>
    </w:p>
  </w:footnote>
  <w:footnote w:type="continuationSeparator" w:id="0">
    <w:p w14:paraId="0D2F353D" w14:textId="77777777" w:rsidR="00DF648C" w:rsidRDefault="00DF64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DB0A" w14:textId="77777777" w:rsidR="00E603B7" w:rsidRDefault="00E603B7">
    <w:pPr>
      <w:pStyle w:val="Header"/>
      <w:rPr>
        <w:rStyle w:val="PageNumber"/>
      </w:rPr>
    </w:pPr>
  </w:p>
  <w:p w14:paraId="7348EBC4" w14:textId="77777777" w:rsidR="00E603B7" w:rsidRDefault="00E60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16"/>
    <w:rsid w:val="000054FB"/>
    <w:rsid w:val="0002354A"/>
    <w:rsid w:val="0003313C"/>
    <w:rsid w:val="00067F16"/>
    <w:rsid w:val="00072C40"/>
    <w:rsid w:val="00096967"/>
    <w:rsid w:val="0009750C"/>
    <w:rsid w:val="000A62B6"/>
    <w:rsid w:val="000A770C"/>
    <w:rsid w:val="000B2C87"/>
    <w:rsid w:val="000C3EFA"/>
    <w:rsid w:val="000E4774"/>
    <w:rsid w:val="000E7EF7"/>
    <w:rsid w:val="000F1F66"/>
    <w:rsid w:val="000F54EB"/>
    <w:rsid w:val="000F7EBF"/>
    <w:rsid w:val="0010340C"/>
    <w:rsid w:val="001308A7"/>
    <w:rsid w:val="00133510"/>
    <w:rsid w:val="00137F3D"/>
    <w:rsid w:val="001510BF"/>
    <w:rsid w:val="00154CD0"/>
    <w:rsid w:val="001566CE"/>
    <w:rsid w:val="0016345D"/>
    <w:rsid w:val="001713B3"/>
    <w:rsid w:val="00171558"/>
    <w:rsid w:val="00176113"/>
    <w:rsid w:val="001A06E9"/>
    <w:rsid w:val="001B7448"/>
    <w:rsid w:val="001C7396"/>
    <w:rsid w:val="001D7658"/>
    <w:rsid w:val="001F54D6"/>
    <w:rsid w:val="001F7964"/>
    <w:rsid w:val="00201C85"/>
    <w:rsid w:val="0024043D"/>
    <w:rsid w:val="00244C52"/>
    <w:rsid w:val="002457B8"/>
    <w:rsid w:val="00267C7B"/>
    <w:rsid w:val="00275A70"/>
    <w:rsid w:val="002A7853"/>
    <w:rsid w:val="002D4298"/>
    <w:rsid w:val="002D7617"/>
    <w:rsid w:val="002F119D"/>
    <w:rsid w:val="003060C7"/>
    <w:rsid w:val="003133AF"/>
    <w:rsid w:val="00351BA5"/>
    <w:rsid w:val="00356C1F"/>
    <w:rsid w:val="00390518"/>
    <w:rsid w:val="003A11D5"/>
    <w:rsid w:val="003C551D"/>
    <w:rsid w:val="003C75BA"/>
    <w:rsid w:val="003D577C"/>
    <w:rsid w:val="003E2937"/>
    <w:rsid w:val="003E2D82"/>
    <w:rsid w:val="003E6DD6"/>
    <w:rsid w:val="003F4041"/>
    <w:rsid w:val="00400550"/>
    <w:rsid w:val="00405326"/>
    <w:rsid w:val="004126B1"/>
    <w:rsid w:val="004257C0"/>
    <w:rsid w:val="004316A6"/>
    <w:rsid w:val="0046690F"/>
    <w:rsid w:val="004823B0"/>
    <w:rsid w:val="00485131"/>
    <w:rsid w:val="004926F8"/>
    <w:rsid w:val="004A1A78"/>
    <w:rsid w:val="004E188E"/>
    <w:rsid w:val="004F42F6"/>
    <w:rsid w:val="00520A47"/>
    <w:rsid w:val="0052199A"/>
    <w:rsid w:val="00530970"/>
    <w:rsid w:val="00564B2F"/>
    <w:rsid w:val="005B12EA"/>
    <w:rsid w:val="005B1E6A"/>
    <w:rsid w:val="005B3C15"/>
    <w:rsid w:val="005C6B65"/>
    <w:rsid w:val="005D1C9D"/>
    <w:rsid w:val="005D6E82"/>
    <w:rsid w:val="005E1246"/>
    <w:rsid w:val="005F0301"/>
    <w:rsid w:val="005F5CBD"/>
    <w:rsid w:val="005F6FC6"/>
    <w:rsid w:val="00600768"/>
    <w:rsid w:val="00613D93"/>
    <w:rsid w:val="00635317"/>
    <w:rsid w:val="00642722"/>
    <w:rsid w:val="00644E4E"/>
    <w:rsid w:val="00650D2B"/>
    <w:rsid w:val="0066103B"/>
    <w:rsid w:val="00664124"/>
    <w:rsid w:val="006830F6"/>
    <w:rsid w:val="006B6C68"/>
    <w:rsid w:val="006E6969"/>
    <w:rsid w:val="00714616"/>
    <w:rsid w:val="007157C7"/>
    <w:rsid w:val="00717542"/>
    <w:rsid w:val="00723CAE"/>
    <w:rsid w:val="00740E80"/>
    <w:rsid w:val="00754499"/>
    <w:rsid w:val="007821D5"/>
    <w:rsid w:val="00785BF3"/>
    <w:rsid w:val="007B2F14"/>
    <w:rsid w:val="007B2F63"/>
    <w:rsid w:val="007B6EE2"/>
    <w:rsid w:val="007C1B3F"/>
    <w:rsid w:val="007C62E2"/>
    <w:rsid w:val="007D3AB3"/>
    <w:rsid w:val="007D478A"/>
    <w:rsid w:val="008015A0"/>
    <w:rsid w:val="0080679E"/>
    <w:rsid w:val="0082576A"/>
    <w:rsid w:val="00843F5C"/>
    <w:rsid w:val="00865FEA"/>
    <w:rsid w:val="008A75EA"/>
    <w:rsid w:val="008C5D0B"/>
    <w:rsid w:val="008D3E52"/>
    <w:rsid w:val="008E23DA"/>
    <w:rsid w:val="00904705"/>
    <w:rsid w:val="00917B60"/>
    <w:rsid w:val="009338C4"/>
    <w:rsid w:val="00943920"/>
    <w:rsid w:val="0094531D"/>
    <w:rsid w:val="009522B6"/>
    <w:rsid w:val="0095456F"/>
    <w:rsid w:val="00974601"/>
    <w:rsid w:val="0098457D"/>
    <w:rsid w:val="009975C6"/>
    <w:rsid w:val="009A384E"/>
    <w:rsid w:val="009B1CFA"/>
    <w:rsid w:val="009B2D08"/>
    <w:rsid w:val="009C0CA2"/>
    <w:rsid w:val="009D2BC9"/>
    <w:rsid w:val="00A35172"/>
    <w:rsid w:val="00A419DB"/>
    <w:rsid w:val="00A51157"/>
    <w:rsid w:val="00A54996"/>
    <w:rsid w:val="00A71D1F"/>
    <w:rsid w:val="00A7506A"/>
    <w:rsid w:val="00A75848"/>
    <w:rsid w:val="00A84121"/>
    <w:rsid w:val="00A97AE4"/>
    <w:rsid w:val="00AB342B"/>
    <w:rsid w:val="00AB6339"/>
    <w:rsid w:val="00AC3BAE"/>
    <w:rsid w:val="00AD39F6"/>
    <w:rsid w:val="00AF2362"/>
    <w:rsid w:val="00AF7E82"/>
    <w:rsid w:val="00B23839"/>
    <w:rsid w:val="00B23897"/>
    <w:rsid w:val="00B33B81"/>
    <w:rsid w:val="00B34481"/>
    <w:rsid w:val="00B55BAA"/>
    <w:rsid w:val="00B566D7"/>
    <w:rsid w:val="00B66396"/>
    <w:rsid w:val="00B66FF8"/>
    <w:rsid w:val="00B70AB9"/>
    <w:rsid w:val="00B73E6C"/>
    <w:rsid w:val="00BC403C"/>
    <w:rsid w:val="00BD2C2E"/>
    <w:rsid w:val="00BE02B0"/>
    <w:rsid w:val="00C01F6F"/>
    <w:rsid w:val="00C06D91"/>
    <w:rsid w:val="00C209CE"/>
    <w:rsid w:val="00C26872"/>
    <w:rsid w:val="00C32EDB"/>
    <w:rsid w:val="00C42678"/>
    <w:rsid w:val="00C55845"/>
    <w:rsid w:val="00C707E9"/>
    <w:rsid w:val="00C75F20"/>
    <w:rsid w:val="00C84055"/>
    <w:rsid w:val="00C93D41"/>
    <w:rsid w:val="00CA5AB6"/>
    <w:rsid w:val="00CB6141"/>
    <w:rsid w:val="00CB7104"/>
    <w:rsid w:val="00CE17CB"/>
    <w:rsid w:val="00CE51E6"/>
    <w:rsid w:val="00CF7F06"/>
    <w:rsid w:val="00D03B0F"/>
    <w:rsid w:val="00D10BE4"/>
    <w:rsid w:val="00D14470"/>
    <w:rsid w:val="00D169D0"/>
    <w:rsid w:val="00D265EA"/>
    <w:rsid w:val="00D448DD"/>
    <w:rsid w:val="00D4594E"/>
    <w:rsid w:val="00D62986"/>
    <w:rsid w:val="00D743D2"/>
    <w:rsid w:val="00D805AA"/>
    <w:rsid w:val="00D94FF4"/>
    <w:rsid w:val="00DA056B"/>
    <w:rsid w:val="00DA3438"/>
    <w:rsid w:val="00DC17E6"/>
    <w:rsid w:val="00DC4616"/>
    <w:rsid w:val="00DD39D0"/>
    <w:rsid w:val="00DD3F2F"/>
    <w:rsid w:val="00DD51AF"/>
    <w:rsid w:val="00DE336A"/>
    <w:rsid w:val="00DF648C"/>
    <w:rsid w:val="00E23699"/>
    <w:rsid w:val="00E33027"/>
    <w:rsid w:val="00E343AA"/>
    <w:rsid w:val="00E45CA1"/>
    <w:rsid w:val="00E603B7"/>
    <w:rsid w:val="00E60A0F"/>
    <w:rsid w:val="00E76B83"/>
    <w:rsid w:val="00E81D07"/>
    <w:rsid w:val="00E87F1E"/>
    <w:rsid w:val="00E96AE8"/>
    <w:rsid w:val="00EC0190"/>
    <w:rsid w:val="00EC6264"/>
    <w:rsid w:val="00EC7543"/>
    <w:rsid w:val="00ED0F65"/>
    <w:rsid w:val="00F132FE"/>
    <w:rsid w:val="00F16A1F"/>
    <w:rsid w:val="00F30360"/>
    <w:rsid w:val="00F46E8C"/>
    <w:rsid w:val="00F47F7C"/>
    <w:rsid w:val="00F5111A"/>
    <w:rsid w:val="00F97FE7"/>
    <w:rsid w:val="00FB2396"/>
    <w:rsid w:val="00FB7F85"/>
    <w:rsid w:val="00FD74F3"/>
    <w:rsid w:val="00FD7750"/>
    <w:rsid w:val="00FE3752"/>
    <w:rsid w:val="00FE3F43"/>
    <w:rsid w:val="00FF1DA2"/>
    <w:rsid w:val="00FF6561"/>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4A0A7"/>
  <w15:chartTrackingRefBased/>
  <w15:docId w15:val="{7E40B9EA-FE19-4E2E-8C0B-4632B7EC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E81D07"/>
    <w:rPr>
      <w:sz w:val="23"/>
    </w:rPr>
  </w:style>
  <w:style w:type="paragraph" w:styleId="Heading1">
    <w:name w:val="heading 1"/>
    <w:basedOn w:val="Normal"/>
    <w:link w:val="Heading1Char"/>
    <w:uiPriority w:val="1"/>
    <w:qFormat/>
    <w:rsid w:val="001566CE"/>
    <w:pPr>
      <w:widowControl w:val="0"/>
      <w:ind w:left="4421"/>
      <w:outlineLvl w:val="0"/>
    </w:pPr>
    <w:rPr>
      <w:rFonts w:cstheme="minorBidi"/>
      <w:sz w:val="24"/>
      <w:szCs w:val="24"/>
    </w:rPr>
  </w:style>
  <w:style w:type="paragraph" w:styleId="Heading2">
    <w:name w:val="heading 2"/>
    <w:basedOn w:val="Normal"/>
    <w:next w:val="Normal"/>
    <w:link w:val="Heading2Char"/>
    <w:semiHidden/>
    <w:unhideWhenUsed/>
    <w:qFormat/>
    <w:rsid w:val="00644E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2C40"/>
    <w:pPr>
      <w:tabs>
        <w:tab w:val="center" w:pos="4320"/>
        <w:tab w:val="right" w:pos="8640"/>
      </w:tabs>
    </w:pPr>
  </w:style>
  <w:style w:type="paragraph" w:styleId="Footer">
    <w:name w:val="footer"/>
    <w:basedOn w:val="Normal"/>
    <w:rsid w:val="00072C40"/>
    <w:pPr>
      <w:tabs>
        <w:tab w:val="center" w:pos="4320"/>
        <w:tab w:val="right" w:pos="8640"/>
      </w:tabs>
    </w:pPr>
  </w:style>
  <w:style w:type="character" w:styleId="PageNumber">
    <w:name w:val="page number"/>
    <w:basedOn w:val="DefaultParagraphFont"/>
    <w:rsid w:val="00072C40"/>
  </w:style>
  <w:style w:type="paragraph" w:styleId="DocumentMap">
    <w:name w:val="Document Map"/>
    <w:basedOn w:val="Normal"/>
    <w:link w:val="DocumentMapChar"/>
    <w:rsid w:val="00C84055"/>
    <w:rPr>
      <w:sz w:val="24"/>
      <w:szCs w:val="24"/>
    </w:rPr>
  </w:style>
  <w:style w:type="character" w:customStyle="1" w:styleId="DocumentMapChar">
    <w:name w:val="Document Map Char"/>
    <w:link w:val="DocumentMap"/>
    <w:rsid w:val="00C84055"/>
    <w:rPr>
      <w:sz w:val="24"/>
      <w:szCs w:val="24"/>
    </w:rPr>
  </w:style>
  <w:style w:type="paragraph" w:styleId="BalloonText">
    <w:name w:val="Balloon Text"/>
    <w:basedOn w:val="Normal"/>
    <w:link w:val="BalloonTextChar"/>
    <w:rsid w:val="00BE02B0"/>
    <w:rPr>
      <w:rFonts w:ascii="Segoe UI" w:hAnsi="Segoe UI" w:cs="Segoe UI"/>
      <w:sz w:val="18"/>
      <w:szCs w:val="18"/>
    </w:rPr>
  </w:style>
  <w:style w:type="character" w:customStyle="1" w:styleId="BalloonTextChar">
    <w:name w:val="Balloon Text Char"/>
    <w:link w:val="BalloonText"/>
    <w:rsid w:val="00BE02B0"/>
    <w:rPr>
      <w:rFonts w:ascii="Segoe UI" w:hAnsi="Segoe UI" w:cs="Segoe UI"/>
      <w:sz w:val="18"/>
      <w:szCs w:val="18"/>
    </w:rPr>
  </w:style>
  <w:style w:type="character" w:customStyle="1" w:styleId="Heading1Char">
    <w:name w:val="Heading 1 Char"/>
    <w:basedOn w:val="DefaultParagraphFont"/>
    <w:link w:val="Heading1"/>
    <w:uiPriority w:val="1"/>
    <w:rsid w:val="001566CE"/>
    <w:rPr>
      <w:rFonts w:cstheme="minorBidi"/>
      <w:sz w:val="24"/>
      <w:szCs w:val="24"/>
    </w:rPr>
  </w:style>
  <w:style w:type="paragraph" w:styleId="BodyText">
    <w:name w:val="Body Text"/>
    <w:basedOn w:val="Normal"/>
    <w:link w:val="BodyTextChar"/>
    <w:rsid w:val="00CE51E6"/>
    <w:pPr>
      <w:spacing w:after="120"/>
    </w:pPr>
  </w:style>
  <w:style w:type="character" w:customStyle="1" w:styleId="BodyTextChar">
    <w:name w:val="Body Text Char"/>
    <w:basedOn w:val="DefaultParagraphFont"/>
    <w:link w:val="BodyText"/>
    <w:rsid w:val="00CE51E6"/>
    <w:rPr>
      <w:sz w:val="23"/>
    </w:rPr>
  </w:style>
  <w:style w:type="character" w:customStyle="1" w:styleId="Heading2Char">
    <w:name w:val="Heading 2 Char"/>
    <w:basedOn w:val="DefaultParagraphFont"/>
    <w:link w:val="Heading2"/>
    <w:semiHidden/>
    <w:rsid w:val="00644E4E"/>
    <w:rPr>
      <w:rFonts w:asciiTheme="majorHAnsi" w:eastAsiaTheme="majorEastAsia" w:hAnsiTheme="majorHAnsi" w:cstheme="majorBidi"/>
      <w:color w:val="2E74B5" w:themeColor="accent1" w:themeShade="BF"/>
      <w:sz w:val="26"/>
      <w:szCs w:val="26"/>
    </w:rPr>
  </w:style>
  <w:style w:type="paragraph" w:customStyle="1" w:styleId="BodyText05">
    <w:name w:val="Body Text 0.5"/>
    <w:basedOn w:val="Normal"/>
    <w:rsid w:val="00644E4E"/>
    <w:pPr>
      <w:spacing w:before="240"/>
      <w:ind w:firstLine="720"/>
    </w:pPr>
    <w:rPr>
      <w:sz w:val="24"/>
      <w:szCs w:val="24"/>
    </w:rPr>
  </w:style>
  <w:style w:type="paragraph" w:customStyle="1" w:styleId="BodyUnder">
    <w:name w:val="Body Under"/>
    <w:basedOn w:val="BodyText"/>
    <w:rsid w:val="00B66FF8"/>
    <w:pPr>
      <w:spacing w:before="240" w:after="0"/>
    </w:pPr>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CONSENT RESOLUTIONS</vt:lpstr>
    </vt:vector>
  </TitlesOfParts>
  <Company>Neuman &amp; Drennen</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RESOLUTIONS</dc:title>
  <dc:subject/>
  <dc:creator>Nancy</dc:creator>
  <cp:keywords/>
  <cp:lastModifiedBy>Biz</cp:lastModifiedBy>
  <cp:revision>8</cp:revision>
  <cp:lastPrinted>2019-03-11T16:16:00Z</cp:lastPrinted>
  <dcterms:created xsi:type="dcterms:W3CDTF">2021-11-10T19:15:00Z</dcterms:created>
  <dcterms:modified xsi:type="dcterms:W3CDTF">2021-11-10T22:04:00Z</dcterms:modified>
</cp:coreProperties>
</file>